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eastAsia="黑体"/>
          <w:sz w:val="44"/>
          <w:szCs w:val="44"/>
        </w:rPr>
      </w:pPr>
    </w:p>
    <w:p>
      <w:pPr>
        <w:spacing w:line="600" w:lineRule="exact"/>
        <w:jc w:val="center"/>
        <w:rPr>
          <w:rFonts w:ascii="Times New Roman" w:hAnsi="Times New Roman" w:eastAsia="黑体"/>
          <w:sz w:val="44"/>
          <w:szCs w:val="44"/>
        </w:rPr>
      </w:pPr>
      <w:r>
        <w:rPr>
          <w:rFonts w:ascii="Times New Roman" w:hAnsi="Times New Roman" w:eastAsia="黑体"/>
          <w:sz w:val="44"/>
          <w:szCs w:val="44"/>
        </w:rPr>
        <w:t>缙云狮峰论坛</w:t>
      </w:r>
      <w:r>
        <w:rPr>
          <w:rFonts w:ascii="Times New Roman" w:hAnsi="Times New Roman" w:eastAsia="黑体"/>
          <w:sz w:val="44"/>
          <w:szCs w:val="44"/>
        </w:rPr>
        <w:sym w:font="Symbol" w:char="F0B7"/>
      </w:r>
      <w:r>
        <w:rPr>
          <w:rFonts w:ascii="Times New Roman" w:hAnsi="Times New Roman" w:eastAsia="黑体"/>
          <w:sz w:val="44"/>
          <w:szCs w:val="44"/>
        </w:rPr>
        <w:t>嘉陵融创 创新创业大赛报名表</w:t>
      </w:r>
    </w:p>
    <w:p>
      <w:pPr>
        <w:spacing w:line="320" w:lineRule="exact"/>
        <w:rPr>
          <w:rFonts w:ascii="Times New Roman" w:hAnsi="Times New Roman" w:eastAsia="宋体"/>
          <w:b/>
          <w:sz w:val="28"/>
          <w:szCs w:val="24"/>
        </w:rPr>
      </w:pPr>
    </w:p>
    <w:p>
      <w:pPr>
        <w:spacing w:line="320" w:lineRule="exact"/>
        <w:rPr>
          <w:rFonts w:ascii="Times New Roman" w:hAnsi="Times New Roman" w:eastAsia="宋体"/>
          <w:b/>
          <w:sz w:val="28"/>
          <w:szCs w:val="24"/>
        </w:rPr>
      </w:pPr>
    </w:p>
    <w:p>
      <w:pPr>
        <w:spacing w:line="320" w:lineRule="exact"/>
        <w:rPr>
          <w:rFonts w:ascii="Times New Roman" w:hAnsi="Times New Roman" w:eastAsia="宋体"/>
          <w:b/>
          <w:sz w:val="28"/>
          <w:szCs w:val="24"/>
        </w:rPr>
      </w:pPr>
      <w:r>
        <w:rPr>
          <w:rFonts w:ascii="Times New Roman" w:hAnsi="Times New Roman" w:eastAsia="宋体"/>
          <w:b/>
          <w:sz w:val="28"/>
          <w:szCs w:val="24"/>
        </w:rPr>
        <w:t>一、企业或团队基本信息和概况（企业涉及信息请填报完整，团队可不填写企业信息）</w:t>
      </w:r>
    </w:p>
    <w:p>
      <w:pPr>
        <w:spacing w:line="320" w:lineRule="exact"/>
        <w:rPr>
          <w:rFonts w:ascii="Times New Roman" w:hAnsi="Times New Roman" w:eastAsia="宋体"/>
          <w:b/>
          <w:sz w:val="28"/>
          <w:szCs w:val="24"/>
        </w:rPr>
      </w:pPr>
    </w:p>
    <w:tbl>
      <w:tblPr>
        <w:tblStyle w:val="6"/>
        <w:tblpPr w:leftFromText="180" w:rightFromText="180" w:vertAnchor="text" w:horzAnchor="margin" w:tblpY="109"/>
        <w:tblW w:w="10467" w:type="dxa"/>
        <w:tblInd w:w="0" w:type="dxa"/>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Layout w:type="fixed"/>
        <w:tblCellMar>
          <w:top w:w="0" w:type="dxa"/>
          <w:left w:w="108" w:type="dxa"/>
          <w:bottom w:w="0" w:type="dxa"/>
          <w:right w:w="108" w:type="dxa"/>
        </w:tblCellMar>
      </w:tblPr>
      <w:tblGrid>
        <w:gridCol w:w="2229"/>
        <w:gridCol w:w="1273"/>
        <w:gridCol w:w="211"/>
        <w:gridCol w:w="79"/>
        <w:gridCol w:w="1480"/>
        <w:gridCol w:w="357"/>
        <w:gridCol w:w="291"/>
        <w:gridCol w:w="1062"/>
        <w:gridCol w:w="206"/>
        <w:gridCol w:w="283"/>
        <w:gridCol w:w="150"/>
        <w:gridCol w:w="559"/>
        <w:gridCol w:w="567"/>
        <w:gridCol w:w="142"/>
        <w:gridCol w:w="291"/>
        <w:gridCol w:w="578"/>
        <w:gridCol w:w="709"/>
      </w:tblGrid>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hint="eastAsia" w:ascii="Times New Roman" w:hAnsi="Times New Roman" w:eastAsia="宋体"/>
                <w:szCs w:val="21"/>
              </w:rPr>
              <w:t>参赛赛道</w:t>
            </w:r>
          </w:p>
        </w:tc>
        <w:tc>
          <w:tcPr>
            <w:tcW w:w="8238" w:type="dxa"/>
            <w:gridSpan w:val="16"/>
            <w:vAlign w:val="center"/>
          </w:tcPr>
          <w:p>
            <w:pPr>
              <w:pStyle w:val="4"/>
              <w:pBdr>
                <w:bottom w:val="none" w:color="auto" w:sz="0" w:space="0"/>
              </w:pBdr>
              <w:tabs>
                <w:tab w:val="clear" w:pos="4153"/>
                <w:tab w:val="clear" w:pos="8306"/>
              </w:tabs>
              <w:snapToGrid/>
              <w:jc w:val="both"/>
              <w:rPr>
                <w:rFonts w:ascii="Times New Roman" w:hAnsi="Times New Roman" w:cs="Times New Roman"/>
                <w:sz w:val="21"/>
                <w:szCs w:val="21"/>
                <w:highlight w:val="yellow"/>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企业或团队名称</w:t>
            </w:r>
          </w:p>
        </w:tc>
        <w:tc>
          <w:tcPr>
            <w:tcW w:w="8238" w:type="dxa"/>
            <w:gridSpan w:val="16"/>
            <w:vAlign w:val="center"/>
          </w:tcPr>
          <w:p>
            <w:pPr>
              <w:pStyle w:val="4"/>
              <w:pBdr>
                <w:bottom w:val="none" w:color="auto" w:sz="0" w:space="0"/>
              </w:pBdr>
              <w:tabs>
                <w:tab w:val="clear" w:pos="4153"/>
                <w:tab w:val="clear" w:pos="8306"/>
              </w:tabs>
              <w:snapToGrid/>
              <w:jc w:val="both"/>
              <w:rPr>
                <w:rFonts w:ascii="Times New Roman" w:hAnsi="Times New Roman" w:cs="Times New Roman"/>
                <w:sz w:val="21"/>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44"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企业类型</w:t>
            </w:r>
          </w:p>
        </w:tc>
        <w:tc>
          <w:tcPr>
            <w:tcW w:w="8238" w:type="dxa"/>
            <w:gridSpan w:val="16"/>
            <w:vAlign w:val="center"/>
          </w:tcPr>
          <w:p>
            <w:pPr>
              <w:pStyle w:val="4"/>
              <w:pBdr>
                <w:bottom w:val="none" w:color="auto" w:sz="0" w:space="0"/>
              </w:pBdr>
              <w:tabs>
                <w:tab w:val="clear" w:pos="4153"/>
                <w:tab w:val="clear" w:pos="8306"/>
              </w:tabs>
              <w:snapToGrid/>
              <w:jc w:val="both"/>
              <w:rPr>
                <w:rFonts w:ascii="Times New Roman" w:hAnsi="Times New Roman" w:cs="Times New Roman"/>
                <w:color w:val="000000"/>
                <w:lang w:val="zh-CN"/>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87"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企业营业执照注册号</w:t>
            </w:r>
          </w:p>
        </w:tc>
        <w:tc>
          <w:tcPr>
            <w:tcW w:w="3043" w:type="dxa"/>
            <w:gridSpan w:val="4"/>
            <w:vAlign w:val="center"/>
          </w:tcPr>
          <w:p>
            <w:pPr>
              <w:rPr>
                <w:rFonts w:ascii="Times New Roman" w:hAnsi="Times New Roman" w:eastAsia="宋体"/>
                <w:szCs w:val="21"/>
              </w:rPr>
            </w:pPr>
          </w:p>
        </w:tc>
        <w:tc>
          <w:tcPr>
            <w:tcW w:w="2199" w:type="dxa"/>
            <w:gridSpan w:val="5"/>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企业或团队成立时间</w:t>
            </w:r>
          </w:p>
        </w:tc>
        <w:tc>
          <w:tcPr>
            <w:tcW w:w="2996" w:type="dxa"/>
            <w:gridSpan w:val="7"/>
            <w:vAlign w:val="center"/>
          </w:tcPr>
          <w:p>
            <w:pPr>
              <w:rPr>
                <w:rFonts w:ascii="Times New Roman" w:hAnsi="Times New Roman" w:eastAsia="宋体"/>
                <w:color w:val="FF0000"/>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68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企业注册资本</w:t>
            </w:r>
          </w:p>
          <w:p>
            <w:pPr>
              <w:jc w:val="center"/>
              <w:rPr>
                <w:rFonts w:ascii="Times New Roman" w:hAnsi="Times New Roman" w:eastAsia="宋体"/>
                <w:color w:val="FF0000"/>
                <w:szCs w:val="21"/>
              </w:rPr>
            </w:pPr>
            <w:r>
              <w:rPr>
                <w:rFonts w:ascii="Times New Roman" w:hAnsi="Times New Roman" w:eastAsia="宋体"/>
                <w:szCs w:val="21"/>
              </w:rPr>
              <w:t>(万元人民币)</w:t>
            </w:r>
          </w:p>
        </w:tc>
        <w:tc>
          <w:tcPr>
            <w:tcW w:w="3043" w:type="dxa"/>
            <w:gridSpan w:val="4"/>
            <w:vAlign w:val="center"/>
          </w:tcPr>
          <w:p>
            <w:pPr>
              <w:rPr>
                <w:rFonts w:ascii="Times New Roman" w:hAnsi="Times New Roman" w:eastAsia="宋体"/>
                <w:szCs w:val="21"/>
              </w:rPr>
            </w:pPr>
          </w:p>
        </w:tc>
        <w:tc>
          <w:tcPr>
            <w:tcW w:w="2199" w:type="dxa"/>
            <w:gridSpan w:val="5"/>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企业实收资本</w:t>
            </w:r>
          </w:p>
          <w:p>
            <w:pPr>
              <w:jc w:val="center"/>
              <w:rPr>
                <w:rFonts w:ascii="Times New Roman" w:hAnsi="Times New Roman" w:eastAsia="宋体"/>
                <w:szCs w:val="21"/>
              </w:rPr>
            </w:pPr>
            <w:r>
              <w:rPr>
                <w:rFonts w:ascii="Times New Roman" w:hAnsi="Times New Roman" w:eastAsia="宋体"/>
                <w:szCs w:val="21"/>
              </w:rPr>
              <w:t>(万元人民币)</w:t>
            </w:r>
          </w:p>
        </w:tc>
        <w:tc>
          <w:tcPr>
            <w:tcW w:w="2996" w:type="dxa"/>
            <w:gridSpan w:val="7"/>
            <w:vAlign w:val="center"/>
          </w:tcPr>
          <w:p>
            <w:pP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企业注册地址</w:t>
            </w:r>
          </w:p>
        </w:tc>
        <w:tc>
          <w:tcPr>
            <w:tcW w:w="5242" w:type="dxa"/>
            <w:gridSpan w:val="9"/>
            <w:vAlign w:val="center"/>
          </w:tcPr>
          <w:p>
            <w:pPr>
              <w:jc w:val="left"/>
              <w:rPr>
                <w:rFonts w:ascii="Times New Roman" w:hAnsi="Times New Roman" w:eastAsia="宋体"/>
                <w:szCs w:val="21"/>
                <w:lang w:eastAsia="ko-KR"/>
              </w:rPr>
            </w:pPr>
          </w:p>
        </w:tc>
        <w:tc>
          <w:tcPr>
            <w:tcW w:w="1418" w:type="dxa"/>
            <w:gridSpan w:val="4"/>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邮政编码</w:t>
            </w:r>
          </w:p>
        </w:tc>
        <w:tc>
          <w:tcPr>
            <w:tcW w:w="1578" w:type="dxa"/>
            <w:gridSpan w:val="3"/>
            <w:vAlign w:val="center"/>
          </w:tcPr>
          <w:p>
            <w:pPr>
              <w:jc w:val="left"/>
              <w:rPr>
                <w:rFonts w:ascii="Times New Roman" w:hAnsi="Times New Roman" w:eastAsia="宋体"/>
                <w:szCs w:val="21"/>
                <w:lang w:eastAsia="ko-KR"/>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办公或联系地址</w:t>
            </w:r>
          </w:p>
        </w:tc>
        <w:tc>
          <w:tcPr>
            <w:tcW w:w="5242" w:type="dxa"/>
            <w:gridSpan w:val="9"/>
            <w:vAlign w:val="center"/>
          </w:tcPr>
          <w:p>
            <w:pPr>
              <w:jc w:val="left"/>
              <w:rPr>
                <w:rFonts w:ascii="Times New Roman" w:hAnsi="Times New Roman" w:eastAsia="宋体"/>
                <w:szCs w:val="21"/>
                <w:lang w:eastAsia="ko-KR"/>
              </w:rPr>
            </w:pPr>
          </w:p>
        </w:tc>
        <w:tc>
          <w:tcPr>
            <w:tcW w:w="1418" w:type="dxa"/>
            <w:gridSpan w:val="4"/>
            <w:shd w:val="pct10" w:color="auto" w:fill="auto"/>
            <w:vAlign w:val="center"/>
          </w:tcPr>
          <w:p>
            <w:pPr>
              <w:jc w:val="center"/>
              <w:rPr>
                <w:rFonts w:ascii="Times New Roman" w:hAnsi="Times New Roman" w:eastAsia="宋体"/>
                <w:color w:val="000000"/>
                <w:szCs w:val="21"/>
                <w:lang w:eastAsia="ko-KR"/>
              </w:rPr>
            </w:pPr>
            <w:r>
              <w:rPr>
                <w:rFonts w:ascii="Times New Roman" w:hAnsi="Times New Roman" w:eastAsia="宋体"/>
                <w:color w:val="000000"/>
                <w:szCs w:val="21"/>
              </w:rPr>
              <w:t>邮政编码</w:t>
            </w:r>
          </w:p>
        </w:tc>
        <w:tc>
          <w:tcPr>
            <w:tcW w:w="1578" w:type="dxa"/>
            <w:gridSpan w:val="3"/>
            <w:vAlign w:val="center"/>
          </w:tcPr>
          <w:p>
            <w:pPr>
              <w:jc w:val="left"/>
              <w:rPr>
                <w:rFonts w:ascii="Times New Roman" w:hAnsi="Times New Roman" w:eastAsia="宋体"/>
                <w:szCs w:val="21"/>
                <w:lang w:eastAsia="ko-KR"/>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企业网址</w:t>
            </w:r>
          </w:p>
        </w:tc>
        <w:tc>
          <w:tcPr>
            <w:tcW w:w="8238" w:type="dxa"/>
            <w:gridSpan w:val="16"/>
            <w:vAlign w:val="center"/>
          </w:tcPr>
          <w:p>
            <w:pPr>
              <w:jc w:val="cente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p>
        </w:tc>
        <w:tc>
          <w:tcPr>
            <w:tcW w:w="1273" w:type="dxa"/>
            <w:shd w:val="pct10" w:color="auto" w:fill="auto"/>
            <w:vAlign w:val="center"/>
          </w:tcPr>
          <w:p>
            <w:pPr>
              <w:jc w:val="center"/>
              <w:rPr>
                <w:rFonts w:ascii="Times New Roman" w:hAnsi="Times New Roman" w:eastAsia="宋体"/>
                <w:szCs w:val="21"/>
                <w:lang w:eastAsia="ko-KR"/>
              </w:rPr>
            </w:pPr>
            <w:r>
              <w:rPr>
                <w:rFonts w:ascii="Times New Roman" w:hAnsi="Times New Roman" w:eastAsia="宋体"/>
                <w:szCs w:val="21"/>
              </w:rPr>
              <w:t>姓名</w:t>
            </w:r>
          </w:p>
        </w:tc>
        <w:tc>
          <w:tcPr>
            <w:tcW w:w="2127" w:type="dxa"/>
            <w:gridSpan w:val="4"/>
            <w:shd w:val="pct10" w:color="auto" w:fill="auto"/>
            <w:vAlign w:val="center"/>
          </w:tcPr>
          <w:p>
            <w:pPr>
              <w:jc w:val="center"/>
              <w:rPr>
                <w:rFonts w:ascii="Times New Roman" w:hAnsi="Times New Roman" w:eastAsia="宋体"/>
                <w:szCs w:val="21"/>
              </w:rPr>
            </w:pPr>
            <w:r>
              <w:rPr>
                <w:rFonts w:ascii="Times New Roman" w:hAnsi="Times New Roman" w:eastAsia="宋体"/>
                <w:szCs w:val="21"/>
              </w:rPr>
              <w:t>职位</w:t>
            </w:r>
          </w:p>
        </w:tc>
        <w:tc>
          <w:tcPr>
            <w:tcW w:w="1559" w:type="dxa"/>
            <w:gridSpan w:val="3"/>
            <w:shd w:val="pct10" w:color="auto" w:fill="auto"/>
            <w:vAlign w:val="center"/>
          </w:tcPr>
          <w:p>
            <w:pPr>
              <w:jc w:val="center"/>
              <w:rPr>
                <w:rFonts w:ascii="Times New Roman" w:hAnsi="Times New Roman" w:eastAsia="宋体"/>
                <w:szCs w:val="21"/>
              </w:rPr>
            </w:pPr>
            <w:r>
              <w:rPr>
                <w:rFonts w:ascii="Times New Roman" w:hAnsi="Times New Roman" w:eastAsia="宋体"/>
                <w:szCs w:val="21"/>
              </w:rPr>
              <w:t>办公电话</w:t>
            </w:r>
          </w:p>
        </w:tc>
        <w:tc>
          <w:tcPr>
            <w:tcW w:w="1559" w:type="dxa"/>
            <w:gridSpan w:val="4"/>
            <w:shd w:val="pct10" w:color="auto" w:fill="auto"/>
            <w:vAlign w:val="center"/>
          </w:tcPr>
          <w:p>
            <w:pPr>
              <w:jc w:val="center"/>
              <w:rPr>
                <w:rFonts w:ascii="Times New Roman" w:hAnsi="Times New Roman" w:eastAsia="宋体"/>
                <w:szCs w:val="21"/>
              </w:rPr>
            </w:pPr>
            <w:r>
              <w:rPr>
                <w:rFonts w:ascii="Times New Roman" w:hAnsi="Times New Roman" w:eastAsia="宋体"/>
                <w:szCs w:val="21"/>
              </w:rPr>
              <w:t>手机</w:t>
            </w:r>
          </w:p>
        </w:tc>
        <w:tc>
          <w:tcPr>
            <w:tcW w:w="1720" w:type="dxa"/>
            <w:gridSpan w:val="4"/>
            <w:shd w:val="pct10" w:color="auto" w:fill="auto"/>
            <w:vAlign w:val="center"/>
          </w:tcPr>
          <w:p>
            <w:pPr>
              <w:jc w:val="center"/>
              <w:rPr>
                <w:rFonts w:ascii="Times New Roman" w:hAnsi="Times New Roman" w:eastAsia="宋体"/>
                <w:szCs w:val="21"/>
              </w:rPr>
            </w:pPr>
            <w:r>
              <w:rPr>
                <w:rFonts w:ascii="Times New Roman" w:hAnsi="Times New Roman" w:eastAsia="宋体"/>
                <w:szCs w:val="21"/>
              </w:rPr>
              <w:t>电子邮件</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企业法定代表人</w:t>
            </w:r>
          </w:p>
        </w:tc>
        <w:tc>
          <w:tcPr>
            <w:tcW w:w="1273" w:type="dxa"/>
            <w:vAlign w:val="center"/>
          </w:tcPr>
          <w:p>
            <w:pPr>
              <w:jc w:val="center"/>
              <w:rPr>
                <w:rFonts w:ascii="Times New Roman" w:hAnsi="Times New Roman" w:eastAsia="宋体"/>
                <w:szCs w:val="21"/>
                <w:lang w:eastAsia="ko-KR"/>
              </w:rPr>
            </w:pPr>
          </w:p>
        </w:tc>
        <w:tc>
          <w:tcPr>
            <w:tcW w:w="2127" w:type="dxa"/>
            <w:gridSpan w:val="4"/>
            <w:vAlign w:val="center"/>
          </w:tcPr>
          <w:p>
            <w:pPr>
              <w:jc w:val="center"/>
              <w:rPr>
                <w:rFonts w:ascii="Times New Roman" w:hAnsi="Times New Roman" w:eastAsia="宋体"/>
                <w:szCs w:val="21"/>
              </w:rPr>
            </w:pPr>
          </w:p>
        </w:tc>
        <w:tc>
          <w:tcPr>
            <w:tcW w:w="1559" w:type="dxa"/>
            <w:gridSpan w:val="3"/>
            <w:vAlign w:val="center"/>
          </w:tcPr>
          <w:p>
            <w:pPr>
              <w:jc w:val="center"/>
              <w:rPr>
                <w:rFonts w:ascii="Times New Roman" w:hAnsi="Times New Roman" w:eastAsia="宋体"/>
                <w:szCs w:val="21"/>
              </w:rPr>
            </w:pPr>
          </w:p>
        </w:tc>
        <w:tc>
          <w:tcPr>
            <w:tcW w:w="1559" w:type="dxa"/>
            <w:gridSpan w:val="4"/>
            <w:vAlign w:val="center"/>
          </w:tcPr>
          <w:p>
            <w:pPr>
              <w:jc w:val="center"/>
              <w:rPr>
                <w:rFonts w:ascii="Times New Roman" w:hAnsi="Times New Roman" w:eastAsia="宋体"/>
                <w:szCs w:val="21"/>
              </w:rPr>
            </w:pPr>
          </w:p>
        </w:tc>
        <w:tc>
          <w:tcPr>
            <w:tcW w:w="1720" w:type="dxa"/>
            <w:gridSpan w:val="4"/>
            <w:vAlign w:val="center"/>
          </w:tcPr>
          <w:p>
            <w:pPr>
              <w:jc w:val="center"/>
              <w:rPr>
                <w:rFonts w:ascii="Times New Roman" w:hAnsi="Times New Roman" w:eastAsia="宋体"/>
                <w:szCs w:val="21"/>
                <w:lang w:eastAsia="ko-KR"/>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企业或团队负责人</w:t>
            </w:r>
          </w:p>
        </w:tc>
        <w:tc>
          <w:tcPr>
            <w:tcW w:w="1273" w:type="dxa"/>
            <w:vAlign w:val="center"/>
          </w:tcPr>
          <w:p>
            <w:pPr>
              <w:jc w:val="center"/>
              <w:rPr>
                <w:rFonts w:ascii="Times New Roman" w:hAnsi="Times New Roman" w:eastAsia="宋体"/>
                <w:szCs w:val="21"/>
                <w:lang w:eastAsia="ko-KR"/>
              </w:rPr>
            </w:pPr>
          </w:p>
        </w:tc>
        <w:tc>
          <w:tcPr>
            <w:tcW w:w="2127" w:type="dxa"/>
            <w:gridSpan w:val="4"/>
            <w:vAlign w:val="center"/>
          </w:tcPr>
          <w:p>
            <w:pPr>
              <w:jc w:val="center"/>
              <w:rPr>
                <w:rFonts w:ascii="Times New Roman" w:hAnsi="Times New Roman" w:eastAsia="宋体"/>
                <w:szCs w:val="21"/>
              </w:rPr>
            </w:pPr>
          </w:p>
        </w:tc>
        <w:tc>
          <w:tcPr>
            <w:tcW w:w="1559" w:type="dxa"/>
            <w:gridSpan w:val="3"/>
            <w:vAlign w:val="center"/>
          </w:tcPr>
          <w:p>
            <w:pPr>
              <w:jc w:val="center"/>
              <w:rPr>
                <w:rFonts w:ascii="Times New Roman" w:hAnsi="Times New Roman" w:eastAsia="宋体"/>
                <w:szCs w:val="21"/>
              </w:rPr>
            </w:pPr>
          </w:p>
        </w:tc>
        <w:tc>
          <w:tcPr>
            <w:tcW w:w="1559" w:type="dxa"/>
            <w:gridSpan w:val="4"/>
            <w:vAlign w:val="center"/>
          </w:tcPr>
          <w:p>
            <w:pPr>
              <w:jc w:val="center"/>
              <w:rPr>
                <w:rFonts w:ascii="Times New Roman" w:hAnsi="Times New Roman" w:eastAsia="宋体"/>
                <w:szCs w:val="21"/>
                <w:lang w:eastAsia="ko-KR"/>
              </w:rPr>
            </w:pPr>
          </w:p>
        </w:tc>
        <w:tc>
          <w:tcPr>
            <w:tcW w:w="1720" w:type="dxa"/>
            <w:gridSpan w:val="4"/>
            <w:vAlign w:val="center"/>
          </w:tcPr>
          <w:p>
            <w:pPr>
              <w:jc w:val="center"/>
              <w:rPr>
                <w:rFonts w:ascii="Times New Roman" w:hAnsi="Times New Roman" w:eastAsia="宋体"/>
                <w:szCs w:val="21"/>
                <w:lang w:eastAsia="ko-KR"/>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企业或团队联系人</w:t>
            </w:r>
          </w:p>
        </w:tc>
        <w:tc>
          <w:tcPr>
            <w:tcW w:w="1273" w:type="dxa"/>
            <w:vAlign w:val="center"/>
          </w:tcPr>
          <w:p>
            <w:pPr>
              <w:jc w:val="center"/>
              <w:rPr>
                <w:rFonts w:ascii="Times New Roman" w:hAnsi="Times New Roman"/>
                <w:szCs w:val="21"/>
              </w:rPr>
            </w:pPr>
          </w:p>
        </w:tc>
        <w:tc>
          <w:tcPr>
            <w:tcW w:w="2127" w:type="dxa"/>
            <w:gridSpan w:val="4"/>
            <w:vAlign w:val="center"/>
          </w:tcPr>
          <w:p>
            <w:pPr>
              <w:jc w:val="center"/>
              <w:rPr>
                <w:rFonts w:ascii="Times New Roman" w:hAnsi="Times New Roman" w:eastAsia="宋体"/>
                <w:szCs w:val="21"/>
              </w:rPr>
            </w:pPr>
          </w:p>
        </w:tc>
        <w:tc>
          <w:tcPr>
            <w:tcW w:w="1559" w:type="dxa"/>
            <w:gridSpan w:val="3"/>
            <w:vAlign w:val="center"/>
          </w:tcPr>
          <w:p>
            <w:pPr>
              <w:jc w:val="center"/>
              <w:rPr>
                <w:rFonts w:ascii="Times New Roman" w:hAnsi="Times New Roman" w:eastAsia="宋体"/>
                <w:szCs w:val="21"/>
              </w:rPr>
            </w:pPr>
          </w:p>
        </w:tc>
        <w:tc>
          <w:tcPr>
            <w:tcW w:w="1559" w:type="dxa"/>
            <w:gridSpan w:val="4"/>
            <w:vAlign w:val="center"/>
          </w:tcPr>
          <w:p>
            <w:pPr>
              <w:jc w:val="center"/>
              <w:rPr>
                <w:rFonts w:ascii="Times New Roman" w:hAnsi="Times New Roman" w:eastAsia="宋体"/>
                <w:szCs w:val="21"/>
                <w:lang w:eastAsia="ko-KR"/>
              </w:rPr>
            </w:pPr>
          </w:p>
        </w:tc>
        <w:tc>
          <w:tcPr>
            <w:tcW w:w="1720" w:type="dxa"/>
            <w:gridSpan w:val="4"/>
            <w:vAlign w:val="center"/>
          </w:tcPr>
          <w:p>
            <w:pPr>
              <w:jc w:val="center"/>
              <w:rPr>
                <w:rFonts w:ascii="Times New Roman" w:hAnsi="Times New Roman" w:eastAsia="宋体"/>
                <w:szCs w:val="21"/>
                <w:lang w:eastAsia="ko-KR"/>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961" w:hRule="atLeast"/>
        </w:trPr>
        <w:tc>
          <w:tcPr>
            <w:tcW w:w="2229" w:type="dxa"/>
            <w:shd w:val="pct10" w:color="auto" w:fill="auto"/>
            <w:vAlign w:val="center"/>
          </w:tcPr>
          <w:p>
            <w:pPr>
              <w:spacing w:line="360" w:lineRule="auto"/>
              <w:jc w:val="center"/>
              <w:rPr>
                <w:rFonts w:ascii="Times New Roman" w:hAnsi="Times New Roman" w:eastAsia="宋体"/>
                <w:szCs w:val="21"/>
              </w:rPr>
            </w:pPr>
            <w:r>
              <w:rPr>
                <w:rFonts w:ascii="Times New Roman" w:hAnsi="Times New Roman" w:eastAsia="宋体"/>
                <w:szCs w:val="21"/>
              </w:rPr>
              <w:t>企业或团队简介</w:t>
            </w:r>
          </w:p>
          <w:p>
            <w:pPr>
              <w:jc w:val="center"/>
              <w:rPr>
                <w:rFonts w:ascii="Times New Roman" w:hAnsi="Times New Roman" w:eastAsia="宋体"/>
                <w:szCs w:val="21"/>
              </w:rPr>
            </w:pPr>
            <w:r>
              <w:rPr>
                <w:rFonts w:ascii="Times New Roman" w:hAnsi="Times New Roman" w:eastAsia="宋体"/>
                <w:szCs w:val="21"/>
              </w:rPr>
              <w:t>（</w:t>
            </w:r>
            <w:r>
              <w:rPr>
                <w:rFonts w:ascii="Times New Roman" w:hAnsi="Times New Roman" w:eastAsia="微软雅黑"/>
                <w:color w:val="000000"/>
                <w:szCs w:val="21"/>
              </w:rPr>
              <w:t>300字以内</w:t>
            </w:r>
            <w:r>
              <w:rPr>
                <w:rFonts w:ascii="Times New Roman" w:hAnsi="Times New Roman" w:eastAsia="宋体"/>
                <w:szCs w:val="21"/>
              </w:rPr>
              <w:t>）</w:t>
            </w:r>
          </w:p>
        </w:tc>
        <w:tc>
          <w:tcPr>
            <w:tcW w:w="8238" w:type="dxa"/>
            <w:gridSpan w:val="16"/>
            <w:shd w:val="clear" w:color="auto" w:fill="FFFFFF"/>
            <w:vAlign w:val="center"/>
          </w:tcPr>
          <w:p>
            <w:pPr>
              <w:jc w:val="center"/>
              <w:rPr>
                <w:rFonts w:ascii="Times New Roman" w:hAnsi="Times New Roman" w:eastAsia="宋体"/>
                <w:b/>
                <w:i/>
                <w:szCs w:val="21"/>
              </w:rPr>
            </w:pPr>
          </w:p>
          <w:p>
            <w:pPr>
              <w:jc w:val="center"/>
              <w:rPr>
                <w:rFonts w:ascii="Times New Roman" w:hAnsi="Times New Roman" w:eastAsia="宋体"/>
                <w:b/>
                <w:i/>
                <w:szCs w:val="21"/>
              </w:rPr>
            </w:pPr>
          </w:p>
          <w:p>
            <w:pPr>
              <w:jc w:val="center"/>
              <w:rPr>
                <w:rFonts w:ascii="Times New Roman" w:hAnsi="Times New Roman" w:eastAsia="宋体"/>
                <w:b/>
                <w:i/>
                <w:szCs w:val="21"/>
              </w:rPr>
            </w:pPr>
          </w:p>
          <w:p>
            <w:pPr>
              <w:jc w:val="center"/>
              <w:rPr>
                <w:rFonts w:ascii="Times New Roman" w:hAnsi="Times New Roman" w:eastAsia="宋体"/>
                <w:b/>
                <w:i/>
                <w:szCs w:val="21"/>
              </w:rPr>
            </w:pPr>
          </w:p>
          <w:p>
            <w:pPr>
              <w:jc w:val="center"/>
              <w:rPr>
                <w:rFonts w:ascii="Times New Roman" w:hAnsi="Times New Roman" w:eastAsia="宋体"/>
                <w:b/>
                <w:i/>
                <w:szCs w:val="21"/>
              </w:rPr>
            </w:pPr>
          </w:p>
          <w:p>
            <w:pPr>
              <w:jc w:val="center"/>
              <w:rPr>
                <w:rFonts w:ascii="Times New Roman" w:hAnsi="Times New Roman" w:eastAsia="宋体"/>
                <w:b/>
                <w:i/>
                <w:szCs w:val="21"/>
              </w:rPr>
            </w:pPr>
          </w:p>
          <w:p>
            <w:pPr>
              <w:jc w:val="center"/>
              <w:rPr>
                <w:rFonts w:ascii="Times New Roman" w:hAnsi="Times New Roman" w:eastAsia="宋体"/>
                <w:i/>
                <w:szCs w:val="21"/>
              </w:rPr>
            </w:pPr>
          </w:p>
          <w:p>
            <w:pPr>
              <w:jc w:val="center"/>
              <w:rPr>
                <w:rFonts w:ascii="Times New Roman" w:hAnsi="Times New Roman" w:eastAsia="宋体"/>
                <w:i/>
                <w:szCs w:val="21"/>
              </w:rPr>
            </w:pPr>
          </w:p>
          <w:p>
            <w:pPr>
              <w:jc w:val="center"/>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0"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企业员工或团队成员总数</w:t>
            </w:r>
          </w:p>
        </w:tc>
        <w:tc>
          <w:tcPr>
            <w:tcW w:w="1563" w:type="dxa"/>
            <w:gridSpan w:val="3"/>
            <w:vAlign w:val="center"/>
          </w:tcPr>
          <w:p>
            <w:pPr>
              <w:spacing w:line="400" w:lineRule="exact"/>
              <w:jc w:val="center"/>
              <w:rPr>
                <w:rFonts w:ascii="Times New Roman" w:hAnsi="Times New Roman" w:eastAsia="宋体"/>
                <w:szCs w:val="21"/>
              </w:rPr>
            </w:pPr>
          </w:p>
        </w:tc>
        <w:tc>
          <w:tcPr>
            <w:tcW w:w="2128" w:type="dxa"/>
            <w:gridSpan w:val="3"/>
            <w:shd w:val="pct10" w:color="auto" w:fill="auto"/>
            <w:vAlign w:val="center"/>
          </w:tcPr>
          <w:p>
            <w:pPr>
              <w:spacing w:line="400" w:lineRule="exact"/>
              <w:jc w:val="center"/>
              <w:rPr>
                <w:rFonts w:ascii="Times New Roman" w:hAnsi="Times New Roman" w:eastAsia="宋体"/>
                <w:szCs w:val="21"/>
              </w:rPr>
            </w:pPr>
            <w:r>
              <w:rPr>
                <w:rFonts w:ascii="Times New Roman" w:hAnsi="Times New Roman" w:eastAsia="宋体"/>
                <w:szCs w:val="21"/>
              </w:rPr>
              <w:t>大专以上科技人员数</w:t>
            </w:r>
          </w:p>
        </w:tc>
        <w:tc>
          <w:tcPr>
            <w:tcW w:w="1062" w:type="dxa"/>
            <w:vAlign w:val="center"/>
          </w:tcPr>
          <w:p>
            <w:pPr>
              <w:spacing w:line="400" w:lineRule="exact"/>
              <w:jc w:val="center"/>
              <w:rPr>
                <w:rFonts w:ascii="Times New Roman" w:hAnsi="Times New Roman" w:eastAsia="宋体"/>
                <w:szCs w:val="21"/>
              </w:rPr>
            </w:pPr>
          </w:p>
        </w:tc>
        <w:tc>
          <w:tcPr>
            <w:tcW w:w="2776" w:type="dxa"/>
            <w:gridSpan w:val="8"/>
            <w:shd w:val="pct10" w:color="auto" w:fill="auto"/>
            <w:vAlign w:val="center"/>
          </w:tcPr>
          <w:p>
            <w:pPr>
              <w:jc w:val="center"/>
              <w:rPr>
                <w:rFonts w:ascii="Times New Roman" w:hAnsi="Times New Roman" w:eastAsia="宋体"/>
                <w:szCs w:val="21"/>
              </w:rPr>
            </w:pPr>
            <w:r>
              <w:rPr>
                <w:rFonts w:ascii="Times New Roman" w:hAnsi="Times New Roman" w:eastAsia="宋体"/>
                <w:szCs w:val="21"/>
              </w:rPr>
              <w:t>直接从事研发科技人员数</w:t>
            </w:r>
          </w:p>
        </w:tc>
        <w:tc>
          <w:tcPr>
            <w:tcW w:w="709" w:type="dxa"/>
            <w:vAlign w:val="center"/>
          </w:tcPr>
          <w:p>
            <w:pPr>
              <w:spacing w:line="400" w:lineRule="exact"/>
              <w:jc w:val="cente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88"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是否</w:t>
            </w:r>
          </w:p>
          <w:p>
            <w:pPr>
              <w:jc w:val="center"/>
              <w:rPr>
                <w:rFonts w:ascii="Times New Roman" w:hAnsi="Times New Roman" w:eastAsia="宋体"/>
                <w:szCs w:val="21"/>
              </w:rPr>
            </w:pPr>
            <w:r>
              <w:rPr>
                <w:rFonts w:ascii="Times New Roman" w:hAnsi="Times New Roman" w:eastAsia="宋体"/>
                <w:szCs w:val="21"/>
              </w:rPr>
              <w:t>上市公司控股企业</w:t>
            </w:r>
          </w:p>
        </w:tc>
        <w:tc>
          <w:tcPr>
            <w:tcW w:w="1563" w:type="dxa"/>
            <w:gridSpan w:val="3"/>
            <w:vAlign w:val="center"/>
          </w:tcPr>
          <w:p>
            <w:pPr>
              <w:spacing w:line="400" w:lineRule="exact"/>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是  </w:t>
            </w:r>
            <w:r>
              <w:rPr>
                <w:rFonts w:hint="eastAsia" w:ascii="宋体" w:hAnsi="宋体" w:eastAsia="宋体"/>
                <w:szCs w:val="21"/>
              </w:rPr>
              <w:t>□</w:t>
            </w:r>
            <w:r>
              <w:rPr>
                <w:rFonts w:ascii="Times New Roman" w:hAnsi="Times New Roman" w:eastAsia="宋体"/>
                <w:szCs w:val="21"/>
              </w:rPr>
              <w:t>否</w:t>
            </w:r>
          </w:p>
        </w:tc>
        <w:tc>
          <w:tcPr>
            <w:tcW w:w="2128" w:type="dxa"/>
            <w:gridSpan w:val="3"/>
            <w:shd w:val="pct10" w:color="auto" w:fill="auto"/>
            <w:vAlign w:val="center"/>
          </w:tcPr>
          <w:p>
            <w:pPr>
              <w:spacing w:line="400" w:lineRule="exact"/>
              <w:jc w:val="left"/>
              <w:rPr>
                <w:rFonts w:ascii="Times New Roman" w:hAnsi="Times New Roman" w:eastAsia="宋体"/>
                <w:szCs w:val="21"/>
              </w:rPr>
            </w:pPr>
            <w:r>
              <w:rPr>
                <w:rFonts w:ascii="Times New Roman" w:hAnsi="Times New Roman" w:eastAsia="宋体"/>
                <w:szCs w:val="21"/>
              </w:rPr>
              <w:t>国家级高新技术企业</w:t>
            </w:r>
          </w:p>
        </w:tc>
        <w:tc>
          <w:tcPr>
            <w:tcW w:w="1701" w:type="dxa"/>
            <w:gridSpan w:val="4"/>
            <w:vAlign w:val="center"/>
          </w:tcPr>
          <w:p>
            <w:pPr>
              <w:spacing w:line="400" w:lineRule="exact"/>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是  </w:t>
            </w:r>
            <w:r>
              <w:rPr>
                <w:rFonts w:hint="eastAsia" w:ascii="宋体" w:hAnsi="宋体" w:eastAsia="宋体"/>
                <w:szCs w:val="21"/>
              </w:rPr>
              <w:t>□</w:t>
            </w:r>
            <w:r>
              <w:rPr>
                <w:rFonts w:ascii="Times New Roman" w:hAnsi="Times New Roman" w:eastAsia="宋体"/>
                <w:szCs w:val="21"/>
              </w:rPr>
              <w:t>否</w:t>
            </w:r>
          </w:p>
        </w:tc>
        <w:tc>
          <w:tcPr>
            <w:tcW w:w="1559" w:type="dxa"/>
            <w:gridSpan w:val="4"/>
            <w:shd w:val="pct10" w:color="auto" w:fill="auto"/>
            <w:vAlign w:val="center"/>
          </w:tcPr>
          <w:p>
            <w:pPr>
              <w:spacing w:line="400" w:lineRule="exact"/>
              <w:jc w:val="left"/>
              <w:rPr>
                <w:rFonts w:ascii="Times New Roman" w:hAnsi="Times New Roman" w:eastAsia="宋体"/>
                <w:szCs w:val="21"/>
              </w:rPr>
            </w:pPr>
            <w:r>
              <w:rPr>
                <w:rFonts w:ascii="Times New Roman" w:hAnsi="Times New Roman" w:eastAsia="宋体"/>
                <w:szCs w:val="21"/>
              </w:rPr>
              <w:t>火炬计划重点高新技术企业</w:t>
            </w:r>
          </w:p>
        </w:tc>
        <w:tc>
          <w:tcPr>
            <w:tcW w:w="1287" w:type="dxa"/>
            <w:gridSpan w:val="2"/>
            <w:vAlign w:val="center"/>
          </w:tcPr>
          <w:p>
            <w:pPr>
              <w:spacing w:line="400" w:lineRule="exact"/>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是  </w:t>
            </w:r>
            <w:r>
              <w:rPr>
                <w:rFonts w:hint="eastAsia" w:ascii="宋体" w:hAnsi="宋体" w:eastAsia="宋体"/>
                <w:szCs w:val="21"/>
              </w:rPr>
              <w:t>□</w:t>
            </w:r>
            <w:r>
              <w:rPr>
                <w:rFonts w:ascii="Times New Roman" w:hAnsi="Times New Roman" w:eastAsia="宋体"/>
                <w:szCs w:val="21"/>
              </w:rPr>
              <w:t>否</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54" w:hRule="atLeast"/>
        </w:trPr>
        <w:tc>
          <w:tcPr>
            <w:tcW w:w="2229"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获奖与支持</w:t>
            </w:r>
          </w:p>
        </w:tc>
        <w:tc>
          <w:tcPr>
            <w:tcW w:w="5951" w:type="dxa"/>
            <w:gridSpan w:val="11"/>
            <w:shd w:val="clear" w:color="auto" w:fill="D9D9D9"/>
            <w:vAlign w:val="center"/>
          </w:tcPr>
          <w:p>
            <w:pPr>
              <w:jc w:val="center"/>
              <w:rPr>
                <w:rFonts w:ascii="Times New Roman" w:hAnsi="Times New Roman" w:eastAsia="宋体"/>
                <w:szCs w:val="21"/>
              </w:rPr>
            </w:pPr>
            <w:r>
              <w:rPr>
                <w:rFonts w:ascii="Times New Roman" w:hAnsi="Times New Roman" w:eastAsia="宋体"/>
                <w:szCs w:val="21"/>
              </w:rPr>
              <w:t>获奖名称</w:t>
            </w:r>
          </w:p>
        </w:tc>
        <w:tc>
          <w:tcPr>
            <w:tcW w:w="2287" w:type="dxa"/>
            <w:gridSpan w:val="5"/>
            <w:shd w:val="clear" w:color="auto" w:fill="D9D9D9"/>
            <w:vAlign w:val="center"/>
          </w:tcPr>
          <w:p>
            <w:pPr>
              <w:jc w:val="center"/>
              <w:rPr>
                <w:rFonts w:ascii="Times New Roman" w:hAnsi="Times New Roman" w:eastAsia="宋体"/>
                <w:szCs w:val="21"/>
              </w:rPr>
            </w:pPr>
            <w:r>
              <w:rPr>
                <w:rFonts w:ascii="Times New Roman" w:hAnsi="Times New Roman" w:eastAsia="宋体"/>
                <w:szCs w:val="21"/>
              </w:rPr>
              <w:t>获得时间</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875" w:hRule="atLeast"/>
        </w:trPr>
        <w:tc>
          <w:tcPr>
            <w:tcW w:w="2229" w:type="dxa"/>
            <w:vMerge w:val="continue"/>
            <w:shd w:val="pct10" w:color="auto" w:fill="auto"/>
            <w:vAlign w:val="center"/>
          </w:tcPr>
          <w:p>
            <w:pPr>
              <w:jc w:val="center"/>
              <w:rPr>
                <w:rFonts w:ascii="Times New Roman" w:hAnsi="Times New Roman" w:eastAsia="宋体"/>
                <w:szCs w:val="21"/>
              </w:rPr>
            </w:pPr>
          </w:p>
        </w:tc>
        <w:tc>
          <w:tcPr>
            <w:tcW w:w="5951" w:type="dxa"/>
            <w:gridSpan w:val="11"/>
            <w:vAlign w:val="center"/>
          </w:tcPr>
          <w:p>
            <w:pPr>
              <w:rPr>
                <w:rFonts w:ascii="Times New Roman" w:hAnsi="Times New Roman" w:eastAsia="宋体"/>
                <w:szCs w:val="21"/>
              </w:rPr>
            </w:pPr>
            <w:r>
              <w:rPr>
                <w:rFonts w:ascii="Times New Roman" w:hAnsi="Times New Roman" w:eastAsia="宋体"/>
                <w:szCs w:val="21"/>
              </w:rPr>
              <w:t>已列入________________________</w:t>
            </w:r>
          </w:p>
        </w:tc>
        <w:tc>
          <w:tcPr>
            <w:tcW w:w="2287" w:type="dxa"/>
            <w:gridSpan w:val="5"/>
            <w:vAlign w:val="center"/>
          </w:tcPr>
          <w:p>
            <w:pP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846" w:hRule="atLeast"/>
        </w:trPr>
        <w:tc>
          <w:tcPr>
            <w:tcW w:w="2229" w:type="dxa"/>
            <w:vMerge w:val="continue"/>
            <w:shd w:val="pct10" w:color="auto" w:fill="auto"/>
            <w:vAlign w:val="center"/>
          </w:tcPr>
          <w:p>
            <w:pPr>
              <w:jc w:val="center"/>
              <w:rPr>
                <w:rFonts w:ascii="Times New Roman" w:hAnsi="Times New Roman" w:eastAsia="宋体"/>
                <w:szCs w:val="21"/>
              </w:rPr>
            </w:pPr>
          </w:p>
        </w:tc>
        <w:tc>
          <w:tcPr>
            <w:tcW w:w="5951" w:type="dxa"/>
            <w:gridSpan w:val="11"/>
            <w:vAlign w:val="center"/>
          </w:tcPr>
          <w:p>
            <w:pPr>
              <w:rPr>
                <w:rFonts w:ascii="Times New Roman" w:hAnsi="Times New Roman" w:eastAsia="宋体"/>
                <w:szCs w:val="21"/>
              </w:rPr>
            </w:pPr>
            <w:r>
              <w:rPr>
                <w:rFonts w:ascii="Times New Roman" w:hAnsi="Times New Roman" w:eastAsia="宋体"/>
                <w:szCs w:val="21"/>
              </w:rPr>
              <w:t>已获得________________________</w:t>
            </w:r>
          </w:p>
        </w:tc>
        <w:tc>
          <w:tcPr>
            <w:tcW w:w="2287" w:type="dxa"/>
            <w:gridSpan w:val="5"/>
            <w:vAlign w:val="center"/>
          </w:tcPr>
          <w:p>
            <w:pP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829" w:hRule="atLeast"/>
        </w:trPr>
        <w:tc>
          <w:tcPr>
            <w:tcW w:w="2229" w:type="dxa"/>
            <w:vMerge w:val="continue"/>
            <w:shd w:val="pct10" w:color="auto" w:fill="auto"/>
            <w:vAlign w:val="center"/>
          </w:tcPr>
          <w:p>
            <w:pPr>
              <w:jc w:val="center"/>
              <w:rPr>
                <w:rFonts w:ascii="Times New Roman" w:hAnsi="Times New Roman" w:eastAsia="宋体"/>
                <w:szCs w:val="21"/>
              </w:rPr>
            </w:pPr>
          </w:p>
        </w:tc>
        <w:tc>
          <w:tcPr>
            <w:tcW w:w="5951" w:type="dxa"/>
            <w:gridSpan w:val="11"/>
            <w:vAlign w:val="center"/>
          </w:tcPr>
          <w:p>
            <w:pPr>
              <w:rPr>
                <w:rFonts w:ascii="Times New Roman" w:hAnsi="Times New Roman" w:eastAsia="宋体"/>
                <w:szCs w:val="21"/>
              </w:rPr>
            </w:pPr>
            <w:r>
              <w:rPr>
                <w:rFonts w:ascii="Times New Roman" w:hAnsi="Times New Roman" w:eastAsia="宋体"/>
                <w:szCs w:val="21"/>
              </w:rPr>
              <w:t>预申请________________________</w:t>
            </w:r>
          </w:p>
        </w:tc>
        <w:tc>
          <w:tcPr>
            <w:tcW w:w="2287" w:type="dxa"/>
            <w:gridSpan w:val="5"/>
            <w:vAlign w:val="center"/>
          </w:tcPr>
          <w:p>
            <w:pP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829" w:hRule="atLeast"/>
        </w:trPr>
        <w:tc>
          <w:tcPr>
            <w:tcW w:w="2229"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核心技术介绍</w:t>
            </w:r>
          </w:p>
        </w:tc>
        <w:tc>
          <w:tcPr>
            <w:tcW w:w="8238" w:type="dxa"/>
            <w:gridSpan w:val="16"/>
            <w:vAlign w:val="center"/>
          </w:tcPr>
          <w:p>
            <w:pPr>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521" w:hRule="atLeast"/>
        </w:trPr>
        <w:tc>
          <w:tcPr>
            <w:tcW w:w="2229"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知识产权</w:t>
            </w:r>
          </w:p>
        </w:tc>
        <w:tc>
          <w:tcPr>
            <w:tcW w:w="8238" w:type="dxa"/>
            <w:gridSpan w:val="16"/>
            <w:shd w:val="clear" w:color="auto" w:fill="auto"/>
            <w:vAlign w:val="center"/>
          </w:tcPr>
          <w:p>
            <w:pPr>
              <w:jc w:val="center"/>
              <w:rPr>
                <w:rFonts w:ascii="Times New Roman" w:hAnsi="Times New Roman" w:eastAsia="宋体"/>
                <w:i/>
                <w:szCs w:val="21"/>
              </w:rPr>
            </w:pPr>
            <w:r>
              <w:rPr>
                <w:rFonts w:ascii="Times New Roman" w:hAnsi="Times New Roman" w:eastAsia="宋体"/>
                <w:i/>
                <w:szCs w:val="21"/>
              </w:rPr>
              <w:t>请说明已获取专利、软件著作权、药品批文、医疗器械注册证等情况</w:t>
            </w:r>
          </w:p>
          <w:p>
            <w:pPr>
              <w:jc w:val="center"/>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692" w:hRule="atLeast"/>
        </w:trPr>
        <w:tc>
          <w:tcPr>
            <w:tcW w:w="2229" w:type="dxa"/>
            <w:vMerge w:val="continue"/>
            <w:shd w:val="pct10" w:color="auto" w:fill="auto"/>
            <w:vAlign w:val="center"/>
          </w:tcPr>
          <w:p>
            <w:pPr>
              <w:jc w:val="center"/>
              <w:rPr>
                <w:rFonts w:ascii="Times New Roman" w:hAnsi="Times New Roman" w:eastAsia="宋体"/>
                <w:szCs w:val="21"/>
              </w:rPr>
            </w:pPr>
          </w:p>
        </w:tc>
        <w:tc>
          <w:tcPr>
            <w:tcW w:w="1484" w:type="dxa"/>
            <w:gridSpan w:val="2"/>
            <w:shd w:val="pct10" w:color="auto" w:fill="auto"/>
            <w:vAlign w:val="center"/>
          </w:tcPr>
          <w:p>
            <w:pPr>
              <w:jc w:val="center"/>
              <w:rPr>
                <w:rFonts w:ascii="Times New Roman" w:hAnsi="Times New Roman" w:eastAsia="宋体"/>
                <w:szCs w:val="21"/>
              </w:rPr>
            </w:pPr>
            <w:r>
              <w:rPr>
                <w:rFonts w:ascii="Times New Roman" w:hAnsi="Times New Roman" w:eastAsia="宋体"/>
                <w:szCs w:val="21"/>
              </w:rPr>
              <w:t>技术来源：</w:t>
            </w:r>
          </w:p>
        </w:tc>
        <w:tc>
          <w:tcPr>
            <w:tcW w:w="6754" w:type="dxa"/>
            <w:gridSpan w:val="14"/>
            <w:shd w:val="clear" w:color="auto" w:fill="auto"/>
            <w:vAlign w:val="center"/>
          </w:tcPr>
          <w:p>
            <w:pPr>
              <w:jc w:val="center"/>
              <w:rPr>
                <w:rFonts w:ascii="Times New Roman" w:hAnsi="Times New Roman" w:eastAsia="宋体"/>
                <w:szCs w:val="21"/>
              </w:rPr>
            </w:pPr>
            <w:r>
              <w:rPr>
                <w:rFonts w:hint="eastAsia" w:ascii="宋体" w:hAnsi="宋体" w:eastAsia="宋体"/>
                <w:szCs w:val="21"/>
              </w:rPr>
              <w:t>□</w:t>
            </w:r>
            <w:r>
              <w:rPr>
                <w:rFonts w:ascii="Times New Roman" w:hAnsi="Times New Roman" w:eastAsia="宋体"/>
                <w:color w:val="000000"/>
                <w:szCs w:val="21"/>
              </w:rPr>
              <w:t xml:space="preserve">独立知识产权    </w:t>
            </w:r>
            <w:r>
              <w:rPr>
                <w:rFonts w:hint="eastAsia" w:ascii="宋体" w:hAnsi="宋体" w:eastAsia="宋体"/>
                <w:szCs w:val="21"/>
              </w:rPr>
              <w:t>□</w:t>
            </w:r>
            <w:r>
              <w:rPr>
                <w:rFonts w:ascii="Times New Roman" w:hAnsi="Times New Roman" w:eastAsia="宋体"/>
                <w:color w:val="000000"/>
                <w:szCs w:val="21"/>
              </w:rPr>
              <w:t xml:space="preserve">合作研发   </w:t>
            </w:r>
            <w:r>
              <w:rPr>
                <w:rFonts w:hint="eastAsia" w:ascii="宋体" w:hAnsi="宋体" w:eastAsia="宋体"/>
                <w:szCs w:val="21"/>
              </w:rPr>
              <w:t>□</w:t>
            </w:r>
            <w:r>
              <w:rPr>
                <w:rFonts w:ascii="Times New Roman" w:hAnsi="Times New Roman" w:eastAsia="宋体"/>
                <w:color w:val="000000"/>
                <w:szCs w:val="21"/>
              </w:rPr>
              <w:t xml:space="preserve">购买技术   </w:t>
            </w:r>
            <w:r>
              <w:rPr>
                <w:rFonts w:hint="eastAsia" w:ascii="宋体" w:hAnsi="宋体" w:eastAsia="宋体"/>
                <w:szCs w:val="21"/>
              </w:rPr>
              <w:t>□</w:t>
            </w:r>
            <w:r>
              <w:rPr>
                <w:rFonts w:ascii="Times New Roman" w:hAnsi="Times New Roman" w:eastAsia="宋体"/>
                <w:color w:val="000000"/>
                <w:szCs w:val="21"/>
              </w:rPr>
              <w:t>其他_________</w:t>
            </w:r>
          </w:p>
        </w:tc>
      </w:tr>
    </w:tbl>
    <w:p>
      <w:pPr>
        <w:spacing w:line="320" w:lineRule="exact"/>
        <w:rPr>
          <w:rFonts w:ascii="Times New Roman" w:hAnsi="Times New Roman" w:eastAsia="宋体"/>
          <w:b/>
          <w:sz w:val="28"/>
          <w:szCs w:val="24"/>
        </w:rPr>
      </w:pPr>
    </w:p>
    <w:p>
      <w:pPr>
        <w:spacing w:line="320" w:lineRule="exact"/>
        <w:rPr>
          <w:rFonts w:ascii="Times New Roman" w:hAnsi="Times New Roman" w:eastAsia="宋体"/>
          <w:b/>
          <w:sz w:val="28"/>
          <w:szCs w:val="24"/>
        </w:rPr>
      </w:pPr>
    </w:p>
    <w:p>
      <w:pPr>
        <w:spacing w:line="320" w:lineRule="exact"/>
        <w:rPr>
          <w:rFonts w:ascii="Times New Roman" w:hAnsi="Times New Roman" w:eastAsia="宋体"/>
          <w:b/>
          <w:sz w:val="28"/>
          <w:szCs w:val="24"/>
        </w:rPr>
      </w:pPr>
      <w:r>
        <w:rPr>
          <w:rFonts w:ascii="Times New Roman" w:hAnsi="Times New Roman" w:eastAsia="宋体"/>
          <w:b/>
          <w:sz w:val="28"/>
          <w:szCs w:val="24"/>
        </w:rPr>
        <w:t>二、企业或团队核心成员（不少于3人，每人填一张表，此表可复制）</w:t>
      </w:r>
    </w:p>
    <w:p>
      <w:pPr>
        <w:spacing w:line="320" w:lineRule="exact"/>
        <w:rPr>
          <w:rFonts w:ascii="Times New Roman" w:hAnsi="Times New Roman" w:eastAsia="宋体"/>
          <w:b/>
          <w:sz w:val="28"/>
          <w:szCs w:val="24"/>
        </w:rPr>
      </w:pPr>
    </w:p>
    <w:tbl>
      <w:tblPr>
        <w:tblStyle w:val="6"/>
        <w:tblW w:w="10504" w:type="dxa"/>
        <w:tblInd w:w="0" w:type="dxa"/>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Layout w:type="autofit"/>
        <w:tblCellMar>
          <w:top w:w="0" w:type="dxa"/>
          <w:left w:w="108" w:type="dxa"/>
          <w:bottom w:w="0" w:type="dxa"/>
          <w:right w:w="108" w:type="dxa"/>
        </w:tblCellMar>
      </w:tblPr>
      <w:tblGrid>
        <w:gridCol w:w="1241"/>
        <w:gridCol w:w="1665"/>
        <w:gridCol w:w="1078"/>
        <w:gridCol w:w="2976"/>
        <w:gridCol w:w="1176"/>
        <w:gridCol w:w="2368"/>
      </w:tblGrid>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855" w:hRule="atLeast"/>
        </w:trPr>
        <w:tc>
          <w:tcPr>
            <w:tcW w:w="1241"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姓  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性 别</w:t>
            </w:r>
          </w:p>
        </w:tc>
        <w:tc>
          <w:tcPr>
            <w:tcW w:w="2976"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年  龄</w:t>
            </w:r>
          </w:p>
        </w:tc>
        <w:tc>
          <w:tcPr>
            <w:tcW w:w="2368"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职  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留学经历</w:t>
            </w:r>
          </w:p>
        </w:tc>
        <w:tc>
          <w:tcPr>
            <w:tcW w:w="2976" w:type="dxa"/>
            <w:shd w:val="clear" w:color="000000" w:fill="FFFFFF"/>
            <w:vAlign w:val="center"/>
          </w:tcPr>
          <w:p>
            <w:pPr>
              <w:jc w:val="left"/>
              <w:rPr>
                <w:rFonts w:ascii="Times New Roman" w:hAnsi="Times New Roman" w:eastAsia="宋体"/>
                <w:szCs w:val="21"/>
                <w:u w:val="single"/>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r>
              <w:rPr>
                <w:rFonts w:hint="eastAsia" w:ascii="Times New Roman" w:hAnsi="Times New Roman" w:eastAsia="宋体"/>
                <w:szCs w:val="21"/>
              </w:rPr>
              <w:t xml:space="preserve"> </w:t>
            </w:r>
            <w:r>
              <w:rPr>
                <w:rFonts w:ascii="Times New Roman" w:hAnsi="Times New Roman" w:eastAsia="宋体"/>
                <w:szCs w:val="21"/>
              </w:rPr>
              <w:t xml:space="preserve"> </w:t>
            </w:r>
            <w:r>
              <w:rPr>
                <w:rFonts w:ascii="Times New Roman" w:hAnsi="Times New Roman" w:eastAsia="宋体"/>
                <w:szCs w:val="21"/>
                <w:u w:val="single"/>
              </w:rPr>
              <w:t xml:space="preserve">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入选国家千人计划</w:t>
            </w:r>
          </w:p>
        </w:tc>
        <w:tc>
          <w:tcPr>
            <w:tcW w:w="2368" w:type="dxa"/>
            <w:shd w:val="clear" w:color="000000" w:fill="FFFFFF"/>
            <w:vAlign w:val="center"/>
          </w:tcPr>
          <w:p>
            <w:pPr>
              <w:jc w:val="center"/>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个人简历</w:t>
            </w: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学历：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毕业院校：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bottom w:val="single" w:color="44964C" w:themeColor="background1" w:themeShade="80" w:sz="8" w:space="0"/>
            </w:tcBorders>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专业：</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主要成就：</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9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clear" w:color="000000" w:fill="FFFFFF"/>
            <w:vAlign w:val="center"/>
          </w:tcPr>
          <w:p>
            <w:pPr>
              <w:ind w:firstLine="210" w:firstLineChars="100"/>
              <w:jc w:val="center"/>
              <w:rPr>
                <w:rFonts w:ascii="Times New Roman" w:hAnsi="Times New Roman" w:eastAsia="宋体"/>
                <w:szCs w:val="21"/>
              </w:rPr>
            </w:pPr>
          </w:p>
          <w:p>
            <w:pPr>
              <w:jc w:val="center"/>
              <w:rPr>
                <w:rFonts w:ascii="Times New Roman" w:hAnsi="Times New Roman" w:eastAsia="宋体"/>
                <w:szCs w:val="21"/>
              </w:rPr>
            </w:pPr>
          </w:p>
          <w:p>
            <w:pPr>
              <w:ind w:firstLine="210" w:firstLineChars="100"/>
              <w:jc w:val="center"/>
              <w:rPr>
                <w:rFonts w:ascii="Times New Roman" w:hAnsi="Times New Roman" w:eastAsia="宋体"/>
                <w:szCs w:val="21"/>
              </w:rPr>
            </w:pPr>
          </w:p>
          <w:p>
            <w:pPr>
              <w:ind w:firstLine="210" w:firstLineChars="100"/>
              <w:jc w:val="center"/>
              <w:rPr>
                <w:rFonts w:ascii="Times New Roman" w:hAnsi="Times New Roman" w:eastAsia="宋体"/>
                <w:szCs w:val="21"/>
              </w:rPr>
            </w:pP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主要工作经历：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12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tcBorders>
            <w:shd w:val="clear" w:color="000000" w:fill="FFFFFF"/>
            <w:vAlign w:val="center"/>
          </w:tcPr>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tc>
      </w:tr>
    </w:tbl>
    <w:p>
      <w:pPr>
        <w:spacing w:line="320" w:lineRule="exact"/>
        <w:rPr>
          <w:rFonts w:ascii="Times New Roman" w:hAnsi="Times New Roman" w:eastAsia="宋体"/>
          <w:b/>
          <w:sz w:val="28"/>
          <w:szCs w:val="24"/>
        </w:rPr>
      </w:pPr>
    </w:p>
    <w:tbl>
      <w:tblPr>
        <w:tblStyle w:val="6"/>
        <w:tblW w:w="10504" w:type="dxa"/>
        <w:tblInd w:w="0" w:type="dxa"/>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Layout w:type="autofit"/>
        <w:tblCellMar>
          <w:top w:w="0" w:type="dxa"/>
          <w:left w:w="108" w:type="dxa"/>
          <w:bottom w:w="0" w:type="dxa"/>
          <w:right w:w="108" w:type="dxa"/>
        </w:tblCellMar>
      </w:tblPr>
      <w:tblGrid>
        <w:gridCol w:w="1241"/>
        <w:gridCol w:w="1665"/>
        <w:gridCol w:w="1078"/>
        <w:gridCol w:w="2976"/>
        <w:gridCol w:w="1176"/>
        <w:gridCol w:w="2368"/>
      </w:tblGrid>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855" w:hRule="atLeast"/>
        </w:trPr>
        <w:tc>
          <w:tcPr>
            <w:tcW w:w="1241"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姓  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性 别</w:t>
            </w:r>
          </w:p>
        </w:tc>
        <w:tc>
          <w:tcPr>
            <w:tcW w:w="2976"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年  龄</w:t>
            </w:r>
          </w:p>
        </w:tc>
        <w:tc>
          <w:tcPr>
            <w:tcW w:w="2368"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职  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留学经历</w:t>
            </w:r>
          </w:p>
        </w:tc>
        <w:tc>
          <w:tcPr>
            <w:tcW w:w="2976" w:type="dxa"/>
            <w:shd w:val="clear" w:color="000000" w:fill="FFFFFF"/>
            <w:vAlign w:val="center"/>
          </w:tcPr>
          <w:p>
            <w:pPr>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r>
              <w:rPr>
                <w:rFonts w:hint="eastAsia" w:ascii="Times New Roman" w:hAnsi="Times New Roman" w:eastAsia="宋体"/>
                <w:szCs w:val="21"/>
              </w:rPr>
              <w:t xml:space="preserve"> </w:t>
            </w:r>
            <w:r>
              <w:rPr>
                <w:rFonts w:ascii="Times New Roman" w:hAnsi="Times New Roman" w:eastAsia="宋体"/>
                <w:szCs w:val="21"/>
              </w:rPr>
              <w:t xml:space="preserve"> </w:t>
            </w:r>
            <w:r>
              <w:rPr>
                <w:rFonts w:ascii="Times New Roman" w:hAnsi="Times New Roman" w:eastAsia="宋体"/>
                <w:szCs w:val="21"/>
                <w:u w:val="single"/>
              </w:rPr>
              <w:t xml:space="preserve">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入选国家千人计划</w:t>
            </w:r>
          </w:p>
        </w:tc>
        <w:tc>
          <w:tcPr>
            <w:tcW w:w="2368" w:type="dxa"/>
            <w:shd w:val="clear" w:color="000000" w:fill="FFFFFF"/>
            <w:vAlign w:val="center"/>
          </w:tcPr>
          <w:p>
            <w:pPr>
              <w:jc w:val="center"/>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个人简历</w:t>
            </w: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学历：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毕业院校：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bottom w:val="single" w:color="44964C" w:themeColor="background1" w:themeShade="80" w:sz="8" w:space="0"/>
            </w:tcBorders>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专业：</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主要成就：</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9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clear" w:color="000000" w:fill="FFFFFF"/>
            <w:vAlign w:val="center"/>
          </w:tcPr>
          <w:p>
            <w:pPr>
              <w:ind w:firstLine="210" w:firstLineChars="100"/>
              <w:jc w:val="center"/>
              <w:rPr>
                <w:rFonts w:ascii="Times New Roman" w:hAnsi="Times New Roman" w:eastAsia="宋体"/>
                <w:szCs w:val="21"/>
              </w:rPr>
            </w:pPr>
          </w:p>
          <w:p>
            <w:pPr>
              <w:jc w:val="center"/>
              <w:rPr>
                <w:rFonts w:ascii="Times New Roman" w:hAnsi="Times New Roman" w:eastAsia="宋体"/>
                <w:szCs w:val="21"/>
              </w:rPr>
            </w:pPr>
          </w:p>
          <w:p>
            <w:pPr>
              <w:ind w:firstLine="210" w:firstLineChars="100"/>
              <w:jc w:val="center"/>
              <w:rPr>
                <w:rFonts w:ascii="Times New Roman" w:hAnsi="Times New Roman" w:eastAsia="宋体"/>
                <w:szCs w:val="21"/>
              </w:rPr>
            </w:pPr>
          </w:p>
          <w:p>
            <w:pPr>
              <w:ind w:firstLine="210" w:firstLineChars="100"/>
              <w:jc w:val="center"/>
              <w:rPr>
                <w:rFonts w:ascii="Times New Roman" w:hAnsi="Times New Roman" w:eastAsia="宋体"/>
                <w:szCs w:val="21"/>
              </w:rPr>
            </w:pP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主要工作经历：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12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tcBorders>
            <w:shd w:val="clear" w:color="000000" w:fill="FFFFFF"/>
            <w:vAlign w:val="center"/>
          </w:tcPr>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tc>
      </w:tr>
    </w:tbl>
    <w:p>
      <w:pPr>
        <w:spacing w:line="320" w:lineRule="exact"/>
        <w:rPr>
          <w:rFonts w:ascii="Times New Roman" w:hAnsi="Times New Roman" w:eastAsia="宋体"/>
          <w:b/>
          <w:sz w:val="28"/>
          <w:szCs w:val="24"/>
        </w:rPr>
      </w:pPr>
    </w:p>
    <w:tbl>
      <w:tblPr>
        <w:tblStyle w:val="6"/>
        <w:tblW w:w="10504" w:type="dxa"/>
        <w:tblInd w:w="0" w:type="dxa"/>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Layout w:type="autofit"/>
        <w:tblCellMar>
          <w:top w:w="0" w:type="dxa"/>
          <w:left w:w="108" w:type="dxa"/>
          <w:bottom w:w="0" w:type="dxa"/>
          <w:right w:w="108" w:type="dxa"/>
        </w:tblCellMar>
      </w:tblPr>
      <w:tblGrid>
        <w:gridCol w:w="1241"/>
        <w:gridCol w:w="1665"/>
        <w:gridCol w:w="1078"/>
        <w:gridCol w:w="2976"/>
        <w:gridCol w:w="1176"/>
        <w:gridCol w:w="2368"/>
      </w:tblGrid>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855" w:hRule="atLeast"/>
        </w:trPr>
        <w:tc>
          <w:tcPr>
            <w:tcW w:w="1241"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姓  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性 别</w:t>
            </w:r>
          </w:p>
        </w:tc>
        <w:tc>
          <w:tcPr>
            <w:tcW w:w="2976"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年  龄</w:t>
            </w:r>
          </w:p>
        </w:tc>
        <w:tc>
          <w:tcPr>
            <w:tcW w:w="2368"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职  位</w:t>
            </w:r>
          </w:p>
        </w:tc>
        <w:tc>
          <w:tcPr>
            <w:tcW w:w="1665" w:type="dxa"/>
            <w:shd w:val="clear" w:color="000000" w:fill="FFFFFF"/>
            <w:vAlign w:val="center"/>
          </w:tcPr>
          <w:p>
            <w:pPr>
              <w:jc w:val="left"/>
              <w:rPr>
                <w:rFonts w:ascii="Times New Roman" w:hAnsi="Times New Roman" w:eastAsia="宋体"/>
                <w:szCs w:val="21"/>
              </w:rPr>
            </w:pPr>
            <w:r>
              <w:rPr>
                <w:rFonts w:ascii="Times New Roman" w:hAnsi="Times New Roman" w:eastAsia="宋体"/>
                <w:szCs w:val="21"/>
              </w:rPr>
              <w:t>　</w:t>
            </w:r>
          </w:p>
        </w:tc>
        <w:tc>
          <w:tcPr>
            <w:tcW w:w="1078"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留学经历</w:t>
            </w:r>
          </w:p>
        </w:tc>
        <w:tc>
          <w:tcPr>
            <w:tcW w:w="2976" w:type="dxa"/>
            <w:shd w:val="clear" w:color="000000" w:fill="FFFFFF"/>
            <w:vAlign w:val="center"/>
          </w:tcPr>
          <w:p>
            <w:pPr>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r>
              <w:rPr>
                <w:rFonts w:hint="eastAsia" w:ascii="Times New Roman" w:hAnsi="Times New Roman" w:eastAsia="宋体"/>
                <w:szCs w:val="21"/>
              </w:rPr>
              <w:t xml:space="preserve"> </w:t>
            </w:r>
            <w:r>
              <w:rPr>
                <w:rFonts w:ascii="Times New Roman" w:hAnsi="Times New Roman" w:eastAsia="宋体"/>
                <w:szCs w:val="21"/>
              </w:rPr>
              <w:t xml:space="preserve"> </w:t>
            </w:r>
            <w:r>
              <w:rPr>
                <w:rFonts w:ascii="Times New Roman" w:hAnsi="Times New Roman" w:eastAsia="宋体"/>
                <w:szCs w:val="21"/>
                <w:u w:val="single"/>
              </w:rPr>
              <w:t xml:space="preserve">             </w:t>
            </w:r>
          </w:p>
        </w:tc>
        <w:tc>
          <w:tcPr>
            <w:tcW w:w="1176" w:type="dxa"/>
            <w:shd w:val="pct10" w:color="000000" w:fill="auto"/>
            <w:vAlign w:val="center"/>
          </w:tcPr>
          <w:p>
            <w:pPr>
              <w:jc w:val="center"/>
              <w:rPr>
                <w:rFonts w:ascii="Times New Roman" w:hAnsi="Times New Roman" w:eastAsia="宋体"/>
                <w:szCs w:val="21"/>
              </w:rPr>
            </w:pPr>
            <w:r>
              <w:rPr>
                <w:rFonts w:ascii="Times New Roman" w:hAnsi="Times New Roman" w:eastAsia="宋体"/>
                <w:szCs w:val="21"/>
              </w:rPr>
              <w:t>入选国家千人计划</w:t>
            </w:r>
          </w:p>
        </w:tc>
        <w:tc>
          <w:tcPr>
            <w:tcW w:w="2368" w:type="dxa"/>
            <w:shd w:val="clear" w:color="000000" w:fill="FFFFFF"/>
            <w:vAlign w:val="center"/>
          </w:tcPr>
          <w:p>
            <w:pPr>
              <w:jc w:val="center"/>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是 </w:t>
            </w:r>
            <w:r>
              <w:rPr>
                <w:rFonts w:hint="eastAsia" w:ascii="宋体" w:hAnsi="宋体" w:eastAsia="宋体"/>
                <w:szCs w:val="21"/>
              </w:rPr>
              <w:t>□</w:t>
            </w:r>
            <w:r>
              <w:rPr>
                <w:rFonts w:ascii="Times New Roman" w:hAnsi="Times New Roman" w:eastAsia="宋体"/>
                <w:szCs w:val="21"/>
              </w:rPr>
              <w:t>否</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个人简历</w:t>
            </w: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学历：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毕业院校：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bottom w:val="single" w:color="44964C" w:themeColor="background1" w:themeShade="80" w:sz="8" w:space="0"/>
            </w:tcBorders>
            <w:shd w:val="clear" w:color="auto" w:fill="auto"/>
            <w:noWrap/>
            <w:vAlign w:val="center"/>
          </w:tcPr>
          <w:p>
            <w:pPr>
              <w:jc w:val="left"/>
              <w:rPr>
                <w:rFonts w:ascii="Times New Roman" w:hAnsi="Times New Roman" w:eastAsia="宋体"/>
                <w:szCs w:val="21"/>
              </w:rPr>
            </w:pPr>
            <w:r>
              <w:rPr>
                <w:rFonts w:ascii="Times New Roman" w:hAnsi="Times New Roman" w:eastAsia="宋体"/>
                <w:szCs w:val="21"/>
              </w:rPr>
              <w:t>专业：</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主要成就：</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9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clear" w:color="000000" w:fill="FFFFFF"/>
            <w:vAlign w:val="center"/>
          </w:tcPr>
          <w:p>
            <w:pPr>
              <w:ind w:firstLine="210" w:firstLineChars="100"/>
              <w:jc w:val="center"/>
              <w:rPr>
                <w:rFonts w:ascii="Times New Roman" w:hAnsi="Times New Roman" w:eastAsia="宋体"/>
                <w:szCs w:val="21"/>
              </w:rPr>
            </w:pPr>
          </w:p>
          <w:p>
            <w:pPr>
              <w:jc w:val="center"/>
              <w:rPr>
                <w:rFonts w:ascii="Times New Roman" w:hAnsi="Times New Roman" w:eastAsia="宋体"/>
                <w:szCs w:val="21"/>
              </w:rPr>
            </w:pPr>
          </w:p>
          <w:p>
            <w:pPr>
              <w:ind w:firstLine="210" w:firstLineChars="100"/>
              <w:jc w:val="center"/>
              <w:rPr>
                <w:rFonts w:ascii="Times New Roman" w:hAnsi="Times New Roman" w:eastAsia="宋体"/>
                <w:szCs w:val="21"/>
              </w:rPr>
            </w:pPr>
          </w:p>
          <w:p>
            <w:pPr>
              <w:ind w:firstLine="210" w:firstLineChars="100"/>
              <w:jc w:val="center"/>
              <w:rPr>
                <w:rFonts w:ascii="Times New Roman" w:hAnsi="Times New Roman" w:eastAsia="宋体"/>
                <w:szCs w:val="21"/>
              </w:rPr>
            </w:pP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bottom w:val="single" w:color="44964C" w:themeColor="background1" w:themeShade="80" w:sz="8" w:space="0"/>
            </w:tcBorders>
            <w:shd w:val="pct10" w:color="auto" w:fill="auto"/>
            <w:noWrap/>
            <w:vAlign w:val="center"/>
          </w:tcPr>
          <w:p>
            <w:pPr>
              <w:jc w:val="center"/>
              <w:rPr>
                <w:rFonts w:ascii="Times New Roman" w:hAnsi="Times New Roman" w:eastAsia="宋体"/>
                <w:szCs w:val="21"/>
              </w:rPr>
            </w:pPr>
            <w:r>
              <w:rPr>
                <w:rFonts w:ascii="Times New Roman" w:hAnsi="Times New Roman" w:eastAsia="宋体"/>
                <w:szCs w:val="21"/>
              </w:rPr>
              <w:t>主要工作经历：</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1275" w:hRule="atLeast"/>
        </w:trPr>
        <w:tc>
          <w:tcPr>
            <w:tcW w:w="1241" w:type="dxa"/>
            <w:vMerge w:val="continue"/>
            <w:shd w:val="pct10" w:color="auto" w:fill="auto"/>
            <w:vAlign w:val="center"/>
          </w:tcPr>
          <w:p>
            <w:pPr>
              <w:jc w:val="center"/>
              <w:rPr>
                <w:rFonts w:ascii="Times New Roman" w:hAnsi="Times New Roman" w:eastAsia="宋体"/>
                <w:szCs w:val="21"/>
              </w:rPr>
            </w:pPr>
          </w:p>
        </w:tc>
        <w:tc>
          <w:tcPr>
            <w:tcW w:w="9263" w:type="dxa"/>
            <w:gridSpan w:val="5"/>
            <w:tcBorders>
              <w:top w:val="single" w:color="44964C" w:themeColor="background1" w:themeShade="80" w:sz="8" w:space="0"/>
            </w:tcBorders>
            <w:shd w:val="clear" w:color="000000" w:fill="FFFFFF"/>
            <w:vAlign w:val="center"/>
          </w:tcPr>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p>
            <w:pPr>
              <w:jc w:val="center"/>
              <w:rPr>
                <w:rFonts w:ascii="Times New Roman" w:hAnsi="Times New Roman" w:eastAsia="宋体"/>
                <w:szCs w:val="21"/>
              </w:rPr>
            </w:pPr>
          </w:p>
        </w:tc>
      </w:tr>
    </w:tbl>
    <w:p>
      <w:pPr>
        <w:spacing w:line="320" w:lineRule="exact"/>
        <w:rPr>
          <w:rFonts w:ascii="Times New Roman" w:hAnsi="Times New Roman" w:eastAsia="宋体"/>
          <w:b/>
          <w:sz w:val="28"/>
          <w:szCs w:val="24"/>
        </w:rPr>
      </w:pPr>
    </w:p>
    <w:p>
      <w:pPr>
        <w:spacing w:line="320" w:lineRule="exact"/>
        <w:rPr>
          <w:rFonts w:ascii="Times New Roman" w:hAnsi="Times New Roman" w:eastAsia="宋体"/>
          <w:b/>
          <w:sz w:val="28"/>
          <w:szCs w:val="24"/>
        </w:rPr>
      </w:pPr>
    </w:p>
    <w:p>
      <w:pPr>
        <w:adjustRightInd w:val="0"/>
        <w:spacing w:line="320" w:lineRule="exact"/>
        <w:rPr>
          <w:rFonts w:ascii="Times New Roman" w:hAnsi="Times New Roman" w:eastAsia="宋体"/>
          <w:b/>
          <w:sz w:val="28"/>
          <w:szCs w:val="24"/>
        </w:rPr>
      </w:pPr>
      <w:r>
        <w:rPr>
          <w:rFonts w:ascii="Times New Roman" w:hAnsi="Times New Roman" w:eastAsia="宋体"/>
          <w:b/>
          <w:sz w:val="28"/>
          <w:szCs w:val="24"/>
        </w:rPr>
        <w:t>三、服务需求</w:t>
      </w:r>
    </w:p>
    <w:p>
      <w:pPr>
        <w:adjustRightInd w:val="0"/>
        <w:spacing w:line="320" w:lineRule="exact"/>
        <w:rPr>
          <w:rFonts w:ascii="Times New Roman" w:hAnsi="Times New Roman" w:eastAsia="宋体"/>
          <w:b/>
          <w:sz w:val="28"/>
          <w:szCs w:val="24"/>
        </w:rPr>
      </w:pPr>
    </w:p>
    <w:tbl>
      <w:tblPr>
        <w:tblStyle w:val="6"/>
        <w:tblW w:w="10504" w:type="dxa"/>
        <w:tblInd w:w="0" w:type="dxa"/>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Layout w:type="autofit"/>
        <w:tblCellMar>
          <w:top w:w="0" w:type="dxa"/>
          <w:left w:w="108" w:type="dxa"/>
          <w:bottom w:w="0" w:type="dxa"/>
          <w:right w:w="108" w:type="dxa"/>
        </w:tblCellMar>
      </w:tblPr>
      <w:tblGrid>
        <w:gridCol w:w="2760"/>
        <w:gridCol w:w="7744"/>
      </w:tblGrid>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312" w:hRule="atLeast"/>
        </w:trPr>
        <w:tc>
          <w:tcPr>
            <w:tcW w:w="2760" w:type="dxa"/>
            <w:vMerge w:val="restart"/>
            <w:tcBorders>
              <w:top w:val="single" w:color="808080" w:sz="18" w:space="0"/>
              <w:left w:val="single" w:color="808080" w:sz="18" w:space="0"/>
              <w:bottom w:val="single" w:color="808080" w:sz="8" w:space="0"/>
              <w:right w:val="single" w:color="808080" w:sz="8" w:space="0"/>
            </w:tcBorders>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股权融资</w:t>
            </w:r>
          </w:p>
        </w:tc>
        <w:tc>
          <w:tcPr>
            <w:tcW w:w="7744" w:type="dxa"/>
            <w:vMerge w:val="restart"/>
            <w:tcBorders>
              <w:top w:val="single" w:color="44964C" w:themeColor="background1" w:themeShade="80" w:sz="18" w:space="0"/>
              <w:left w:val="single" w:color="44964C" w:themeColor="background1" w:themeShade="80" w:sz="8" w:space="0"/>
              <w:bottom w:val="single" w:color="44964C" w:themeColor="background1" w:themeShade="80" w:sz="8" w:space="0"/>
              <w:right w:val="single" w:color="44964C" w:themeColor="background1" w:themeShade="80" w:sz="18" w:space="0"/>
            </w:tcBorders>
            <w:vAlign w:val="center"/>
          </w:tcPr>
          <w:p>
            <w:pPr>
              <w:widowControl/>
              <w:rPr>
                <w:rFonts w:ascii="Times New Roman" w:hAnsi="Times New Roman" w:eastAsia="宋体"/>
                <w:szCs w:val="21"/>
              </w:rPr>
            </w:pPr>
            <w:r>
              <w:rPr>
                <w:rFonts w:ascii="Times New Roman" w:hAnsi="Times New Roman" w:eastAsia="宋体"/>
                <w:szCs w:val="21"/>
              </w:rPr>
              <w:t>额度：       （万元人民币）</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312" w:hRule="atLeast"/>
        </w:trPr>
        <w:tc>
          <w:tcPr>
            <w:tcW w:w="0" w:type="auto"/>
            <w:vMerge w:val="continue"/>
            <w:tcBorders>
              <w:top w:val="single" w:color="808080" w:sz="18" w:space="0"/>
              <w:left w:val="single" w:color="808080" w:sz="18" w:space="0"/>
              <w:bottom w:val="single" w:color="808080" w:sz="8" w:space="0"/>
              <w:right w:val="single" w:color="808080" w:sz="8" w:space="0"/>
            </w:tcBorders>
            <w:vAlign w:val="center"/>
          </w:tcPr>
          <w:p>
            <w:pPr>
              <w:widowControl/>
              <w:jc w:val="left"/>
              <w:rPr>
                <w:rFonts w:ascii="Times New Roman" w:hAnsi="Times New Roman" w:eastAsia="宋体"/>
                <w:szCs w:val="21"/>
              </w:rPr>
            </w:pPr>
          </w:p>
        </w:tc>
        <w:tc>
          <w:tcPr>
            <w:tcW w:w="0" w:type="auto"/>
            <w:vMerge w:val="continue"/>
            <w:tcBorders>
              <w:top w:val="single" w:color="44964C" w:themeColor="background1" w:themeShade="80" w:sz="18" w:space="0"/>
              <w:left w:val="single" w:color="44964C" w:themeColor="background1" w:themeShade="80" w:sz="8" w:space="0"/>
              <w:bottom w:val="single" w:color="44964C" w:themeColor="background1" w:themeShade="80" w:sz="8" w:space="0"/>
              <w:right w:val="single" w:color="44964C" w:themeColor="background1" w:themeShade="80" w:sz="18" w:space="0"/>
            </w:tcBorders>
            <w:vAlign w:val="center"/>
          </w:tcPr>
          <w:p>
            <w:pPr>
              <w:widowControl/>
              <w:jc w:val="left"/>
              <w:rPr>
                <w:rFonts w:ascii="Times New Roman" w:hAnsi="Times New Roman" w:eastAsia="宋体"/>
                <w:szCs w:val="21"/>
              </w:rPr>
            </w:pP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312" w:hRule="atLeast"/>
        </w:trPr>
        <w:tc>
          <w:tcPr>
            <w:tcW w:w="2760" w:type="dxa"/>
            <w:vMerge w:val="restart"/>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债权融资</w:t>
            </w:r>
          </w:p>
        </w:tc>
        <w:tc>
          <w:tcPr>
            <w:tcW w:w="7744" w:type="dxa"/>
            <w:vMerge w:val="restart"/>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vAlign w:val="center"/>
          </w:tcPr>
          <w:p>
            <w:pPr>
              <w:widowControl/>
              <w:jc w:val="left"/>
              <w:rPr>
                <w:rFonts w:ascii="Times New Roman" w:hAnsi="Times New Roman" w:eastAsia="宋体"/>
                <w:szCs w:val="21"/>
              </w:rPr>
            </w:pPr>
            <w:r>
              <w:rPr>
                <w:rFonts w:ascii="Times New Roman" w:hAnsi="Times New Roman" w:eastAsia="宋体"/>
                <w:szCs w:val="21"/>
              </w:rPr>
              <w:t>额度：       （万元人民币）</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312" w:hRule="atLeast"/>
        </w:trPr>
        <w:tc>
          <w:tcPr>
            <w:tcW w:w="0" w:type="auto"/>
            <w:vMerge w:val="continue"/>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p>
        </w:tc>
        <w:tc>
          <w:tcPr>
            <w:tcW w:w="0" w:type="auto"/>
            <w:vMerge w:val="continue"/>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vAlign w:val="center"/>
          </w:tcPr>
          <w:p>
            <w:pPr>
              <w:widowControl/>
              <w:jc w:val="left"/>
              <w:rPr>
                <w:rFonts w:ascii="Times New Roman" w:hAnsi="Times New Roman" w:eastAsia="宋体"/>
                <w:szCs w:val="21"/>
              </w:rPr>
            </w:pP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小额贷款</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额度：     （万元人民币）</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人才引进</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专业技术人员  </w:t>
            </w:r>
            <w:r>
              <w:rPr>
                <w:rFonts w:hint="eastAsia" w:ascii="宋体" w:hAnsi="宋体" w:eastAsia="宋体"/>
                <w:szCs w:val="21"/>
              </w:rPr>
              <w:t>□</w:t>
            </w:r>
            <w:r>
              <w:rPr>
                <w:rFonts w:ascii="Times New Roman" w:hAnsi="Times New Roman" w:eastAsia="宋体"/>
                <w:szCs w:val="21"/>
              </w:rPr>
              <w:t xml:space="preserve">管理人员  </w:t>
            </w:r>
            <w:r>
              <w:rPr>
                <w:rFonts w:hint="eastAsia" w:ascii="宋体" w:hAnsi="宋体" w:eastAsia="宋体"/>
                <w:szCs w:val="21"/>
              </w:rPr>
              <w:t>□</w:t>
            </w:r>
            <w:r>
              <w:rPr>
                <w:rFonts w:ascii="Times New Roman" w:hAnsi="Times New Roman" w:eastAsia="宋体"/>
                <w:szCs w:val="21"/>
              </w:rPr>
              <w:t>市场拓展人员  其他：</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vMerge w:val="restart"/>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技术引进</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国际技术范围：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0" w:type="auto"/>
            <w:vMerge w:val="continue"/>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国内技术范围：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技术转让</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技术范围：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技术\产品工程化开发</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详细说明：</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产业资源对接</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详细说明：</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入住高新区园区/孵化器</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 xml:space="preserve">办公面积：        （平方米）           </w:t>
            </w:r>
          </w:p>
          <w:p>
            <w:pPr>
              <w:widowControl/>
              <w:jc w:val="left"/>
              <w:rPr>
                <w:rFonts w:ascii="Times New Roman" w:hAnsi="Times New Roman" w:eastAsia="宋体"/>
                <w:szCs w:val="21"/>
              </w:rPr>
            </w:pPr>
            <w:r>
              <w:rPr>
                <w:rFonts w:ascii="Times New Roman" w:hAnsi="Times New Roman" w:eastAsia="宋体"/>
                <w:szCs w:val="21"/>
              </w:rPr>
              <w:t>标准厂房面积：    （平方米）</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vMerge w:val="restart"/>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中介咨询</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法律：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0" w:type="auto"/>
            <w:vMerge w:val="continue"/>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财务：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0" w:type="auto"/>
            <w:vMerge w:val="continue"/>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融资：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0" w:type="auto"/>
            <w:vMerge w:val="continue"/>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管理：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品牌建设</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媒体宣传  </w:t>
            </w:r>
            <w:r>
              <w:rPr>
                <w:rFonts w:hint="eastAsia" w:ascii="宋体" w:hAnsi="宋体" w:eastAsia="宋体"/>
                <w:szCs w:val="21"/>
              </w:rPr>
              <w:t>□</w:t>
            </w:r>
            <w:r>
              <w:rPr>
                <w:rFonts w:ascii="Times New Roman" w:hAnsi="Times New Roman" w:eastAsia="宋体"/>
                <w:szCs w:val="21"/>
              </w:rPr>
              <w:t>活动组织  其他：</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加入北京纳米联盟意向</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 xml:space="preserve">是      </w:t>
            </w:r>
            <w:r>
              <w:rPr>
                <w:rFonts w:hint="eastAsia" w:ascii="宋体" w:hAnsi="宋体" w:eastAsia="宋体"/>
                <w:szCs w:val="21"/>
              </w:rPr>
              <w:t>□</w:t>
            </w:r>
            <w:r>
              <w:rPr>
                <w:rFonts w:ascii="Times New Roman" w:hAnsi="Times New Roman" w:eastAsia="宋体"/>
                <w:szCs w:val="21"/>
              </w:rPr>
              <w:t>否</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70" w:hRule="atLeast"/>
        </w:trPr>
        <w:tc>
          <w:tcPr>
            <w:tcW w:w="2760" w:type="dxa"/>
            <w:tcBorders>
              <w:top w:val="single" w:color="44964C" w:themeColor="background1" w:themeShade="80" w:sz="8" w:space="0"/>
              <w:left w:val="single" w:color="44964C" w:themeColor="background1" w:themeShade="80" w:sz="18" w:space="0"/>
              <w:bottom w:val="single" w:color="44964C" w:themeColor="background1" w:themeShade="80" w:sz="8" w:space="0"/>
              <w:right w:val="single" w:color="44964C" w:themeColor="background1" w:themeShade="80" w:sz="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其他服务需求</w:t>
            </w:r>
          </w:p>
        </w:tc>
        <w:tc>
          <w:tcPr>
            <w:tcW w:w="7744" w:type="dxa"/>
            <w:tcBorders>
              <w:top w:val="single" w:color="44964C" w:themeColor="background1" w:themeShade="80" w:sz="8" w:space="0"/>
              <w:left w:val="single" w:color="44964C" w:themeColor="background1" w:themeShade="80" w:sz="8" w:space="0"/>
              <w:bottom w:val="single" w:color="44964C" w:themeColor="background1" w:themeShade="80" w:sz="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ascii="Times New Roman" w:hAnsi="Times New Roman" w:eastAsia="宋体"/>
                <w:szCs w:val="21"/>
              </w:rPr>
              <w:t>其他： </w:t>
            </w:r>
          </w:p>
        </w:tc>
      </w:tr>
      <w:tr>
        <w:tblPrEx>
          <w:tblBorders>
            <w:top w:val="single" w:color="44964C" w:themeColor="background1" w:themeShade="80" w:sz="18" w:space="0"/>
            <w:left w:val="single" w:color="44964C" w:themeColor="background1" w:themeShade="80" w:sz="18" w:space="0"/>
            <w:bottom w:val="single" w:color="44964C" w:themeColor="background1" w:themeShade="80" w:sz="18" w:space="0"/>
            <w:right w:val="single" w:color="44964C" w:themeColor="background1" w:themeShade="80" w:sz="18" w:space="0"/>
            <w:insideH w:val="single" w:color="44964C" w:themeColor="background1" w:themeShade="80" w:sz="8" w:space="0"/>
            <w:insideV w:val="single" w:color="44964C" w:themeColor="background1" w:themeShade="80" w:sz="8" w:space="0"/>
          </w:tblBorders>
          <w:tblCellMar>
            <w:top w:w="0" w:type="dxa"/>
            <w:left w:w="108" w:type="dxa"/>
            <w:bottom w:w="0" w:type="dxa"/>
            <w:right w:w="108" w:type="dxa"/>
          </w:tblCellMar>
        </w:tblPrEx>
        <w:trPr>
          <w:trHeight w:val="285" w:hRule="atLeast"/>
        </w:trPr>
        <w:tc>
          <w:tcPr>
            <w:tcW w:w="10504" w:type="dxa"/>
            <w:gridSpan w:val="2"/>
            <w:tcBorders>
              <w:top w:val="single" w:color="44964C" w:themeColor="background1" w:themeShade="80" w:sz="8" w:space="0"/>
              <w:left w:val="single" w:color="44964C" w:themeColor="background1" w:themeShade="80" w:sz="18" w:space="0"/>
              <w:bottom w:val="single" w:color="44964C" w:themeColor="background1" w:themeShade="80" w:sz="18" w:space="0"/>
              <w:right w:val="single" w:color="44964C" w:themeColor="background1" w:themeShade="80" w:sz="18" w:space="0"/>
            </w:tcBorders>
            <w:shd w:val="clear" w:color="auto" w:fill="FFFFFF"/>
            <w:vAlign w:val="center"/>
          </w:tcPr>
          <w:p>
            <w:pPr>
              <w:widowControl/>
              <w:jc w:val="left"/>
              <w:rPr>
                <w:rFonts w:ascii="Times New Roman" w:hAnsi="Times New Roman" w:eastAsia="宋体"/>
                <w:szCs w:val="21"/>
              </w:rPr>
            </w:pPr>
            <w:r>
              <w:rPr>
                <w:rFonts w:hint="eastAsia" w:ascii="宋体" w:hAnsi="宋体" w:eastAsia="宋体"/>
                <w:szCs w:val="21"/>
              </w:rPr>
              <w:t>□</w:t>
            </w:r>
            <w:r>
              <w:rPr>
                <w:rFonts w:ascii="Times New Roman" w:hAnsi="Times New Roman" w:eastAsia="宋体"/>
                <w:szCs w:val="21"/>
              </w:rPr>
              <w:t>无需求</w:t>
            </w:r>
          </w:p>
        </w:tc>
      </w:tr>
    </w:tbl>
    <w:p>
      <w:pPr>
        <w:adjustRightInd w:val="0"/>
        <w:spacing w:line="320" w:lineRule="exact"/>
        <w:rPr>
          <w:rFonts w:ascii="Times New Roman" w:hAnsi="Times New Roman" w:eastAsia="宋体"/>
          <w:b/>
          <w:sz w:val="28"/>
          <w:szCs w:val="24"/>
        </w:rPr>
      </w:pPr>
    </w:p>
    <w:p>
      <w:pPr>
        <w:adjustRightInd w:val="0"/>
        <w:spacing w:line="320" w:lineRule="exact"/>
        <w:rPr>
          <w:rFonts w:ascii="Times New Roman" w:hAnsi="Times New Roman" w:eastAsia="宋体"/>
          <w:b/>
          <w:sz w:val="28"/>
          <w:szCs w:val="24"/>
        </w:rPr>
      </w:pPr>
    </w:p>
    <w:p>
      <w:pPr>
        <w:adjustRightInd w:val="0"/>
        <w:spacing w:line="320" w:lineRule="exact"/>
        <w:rPr>
          <w:rFonts w:ascii="Times New Roman" w:hAnsi="Times New Roman" w:eastAsia="宋体"/>
          <w:b/>
          <w:sz w:val="28"/>
          <w:szCs w:val="24"/>
        </w:rPr>
      </w:pPr>
      <w:r>
        <w:rPr>
          <w:rFonts w:ascii="Times New Roman" w:hAnsi="Times New Roman" w:eastAsia="宋体"/>
          <w:b/>
          <w:sz w:val="28"/>
          <w:szCs w:val="24"/>
        </w:rPr>
        <w:t>四、商业计划书</w:t>
      </w:r>
    </w:p>
    <w:p>
      <w:pPr>
        <w:adjustRightInd w:val="0"/>
        <w:spacing w:line="320" w:lineRule="exact"/>
        <w:rPr>
          <w:rFonts w:ascii="Times New Roman" w:hAnsi="Times New Roman" w:eastAsia="宋体"/>
          <w:color w:val="000000"/>
          <w:szCs w:val="21"/>
        </w:rPr>
      </w:pPr>
    </w:p>
    <w:tbl>
      <w:tblPr>
        <w:tblStyle w:val="6"/>
        <w:tblpPr w:leftFromText="180" w:rightFromText="180" w:vertAnchor="text" w:horzAnchor="margin" w:tblpY="92"/>
        <w:tblOverlap w:val="never"/>
        <w:tblW w:w="10467" w:type="dxa"/>
        <w:tblInd w:w="0" w:type="dxa"/>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Layout w:type="fixed"/>
        <w:tblCellMar>
          <w:top w:w="0" w:type="dxa"/>
          <w:left w:w="108" w:type="dxa"/>
          <w:bottom w:w="0" w:type="dxa"/>
          <w:right w:w="108" w:type="dxa"/>
        </w:tblCellMar>
      </w:tblPr>
      <w:tblGrid>
        <w:gridCol w:w="2235"/>
        <w:gridCol w:w="1134"/>
        <w:gridCol w:w="992"/>
        <w:gridCol w:w="850"/>
        <w:gridCol w:w="426"/>
        <w:gridCol w:w="992"/>
        <w:gridCol w:w="294"/>
        <w:gridCol w:w="982"/>
        <w:gridCol w:w="567"/>
        <w:gridCol w:w="152"/>
        <w:gridCol w:w="1843"/>
      </w:tblGrid>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参赛项目名称</w:t>
            </w:r>
          </w:p>
        </w:tc>
        <w:tc>
          <w:tcPr>
            <w:tcW w:w="4394" w:type="dxa"/>
            <w:gridSpan w:val="5"/>
            <w:vAlign w:val="center"/>
          </w:tcPr>
          <w:p>
            <w:pPr>
              <w:jc w:val="left"/>
              <w:rPr>
                <w:rFonts w:ascii="Times New Roman" w:hAnsi="Times New Roman" w:eastAsia="宋体"/>
                <w:color w:val="000000"/>
                <w:szCs w:val="21"/>
              </w:rPr>
            </w:pPr>
          </w:p>
        </w:tc>
        <w:tc>
          <w:tcPr>
            <w:tcW w:w="1843" w:type="dxa"/>
            <w:gridSpan w:val="3"/>
            <w:shd w:val="pct10" w:color="auto" w:fill="auto"/>
            <w:vAlign w:val="center"/>
          </w:tcPr>
          <w:p>
            <w:pPr>
              <w:jc w:val="left"/>
              <w:rPr>
                <w:rFonts w:ascii="Times New Roman" w:hAnsi="Times New Roman" w:eastAsia="宋体"/>
                <w:szCs w:val="21"/>
              </w:rPr>
            </w:pPr>
            <w:r>
              <w:rPr>
                <w:rFonts w:ascii="Times New Roman" w:hAnsi="Times New Roman" w:eastAsia="宋体"/>
                <w:szCs w:val="21"/>
              </w:rPr>
              <w:t>参赛项目占2020年收入比例</w:t>
            </w:r>
          </w:p>
        </w:tc>
        <w:tc>
          <w:tcPr>
            <w:tcW w:w="1995" w:type="dxa"/>
            <w:gridSpan w:val="2"/>
            <w:vAlign w:val="center"/>
          </w:tcPr>
          <w:p>
            <w:pPr>
              <w:ind w:firstLine="945" w:firstLineChars="450"/>
              <w:jc w:val="center"/>
              <w:rPr>
                <w:rFonts w:ascii="Times New Roman" w:hAnsi="Times New Roman" w:eastAsia="宋体"/>
                <w:color w:val="000000"/>
                <w:szCs w:val="21"/>
              </w:rPr>
            </w:pPr>
            <w:r>
              <w:rPr>
                <w:rFonts w:ascii="Times New Roman" w:hAnsi="Times New Roman" w:eastAsia="宋体"/>
                <w:color w:val="000000"/>
                <w:szCs w:val="21"/>
              </w:rPr>
              <w:t>%</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技术水平</w:t>
            </w:r>
          </w:p>
        </w:tc>
        <w:tc>
          <w:tcPr>
            <w:tcW w:w="8232" w:type="dxa"/>
            <w:gridSpan w:val="10"/>
            <w:vAlign w:val="center"/>
          </w:tcPr>
          <w:p>
            <w:pPr>
              <w:widowControl/>
              <w:spacing w:line="333" w:lineRule="atLeast"/>
              <w:jc w:val="left"/>
              <w:rPr>
                <w:rFonts w:ascii="Times New Roman" w:hAnsi="Times New Roman" w:eastAsia="宋体"/>
                <w:color w:val="000000"/>
                <w:szCs w:val="21"/>
              </w:rPr>
            </w:pPr>
            <w:r>
              <w:rPr>
                <w:rFonts w:ascii="Times New Roman" w:hAnsi="Times New Roman" w:eastAsia="宋体"/>
                <w:color w:val="000000"/>
                <w:szCs w:val="21"/>
              </w:rPr>
              <w:t>□国际领先   □国际一流   □国内领先   □国内一流</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技术来源</w:t>
            </w:r>
          </w:p>
        </w:tc>
        <w:tc>
          <w:tcPr>
            <w:tcW w:w="8232" w:type="dxa"/>
            <w:gridSpan w:val="10"/>
            <w:vAlign w:val="center"/>
          </w:tcPr>
          <w:p>
            <w:pPr>
              <w:jc w:val="left"/>
              <w:rPr>
                <w:rFonts w:ascii="Times New Roman" w:hAnsi="Times New Roman" w:eastAsia="宋体"/>
                <w:i/>
                <w:color w:val="000000"/>
                <w:szCs w:val="21"/>
              </w:rPr>
            </w:pPr>
            <w:r>
              <w:rPr>
                <w:rFonts w:ascii="Times New Roman" w:hAnsi="Times New Roman" w:eastAsia="宋体"/>
                <w:i/>
                <w:color w:val="000000"/>
                <w:szCs w:val="21"/>
              </w:rPr>
              <w:t>（自主研发或者注明其他来源）</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类似技术研究机构</w:t>
            </w:r>
          </w:p>
        </w:tc>
        <w:tc>
          <w:tcPr>
            <w:tcW w:w="8232" w:type="dxa"/>
            <w:gridSpan w:val="10"/>
            <w:vAlign w:val="center"/>
          </w:tcPr>
          <w:p>
            <w:pPr>
              <w:jc w:val="left"/>
              <w:rPr>
                <w:rFonts w:ascii="Times New Roman" w:hAnsi="Times New Roman" w:eastAsia="宋体"/>
                <w:i/>
                <w:color w:val="000000"/>
                <w:szCs w:val="21"/>
              </w:rPr>
            </w:pPr>
            <w:r>
              <w:rPr>
                <w:rFonts w:ascii="Times New Roman" w:hAnsi="Times New Roman" w:eastAsia="宋体"/>
                <w:i/>
                <w:color w:val="000000"/>
                <w:szCs w:val="21"/>
              </w:rPr>
              <w:t>（开展类似技术研究的其他机构名称）</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shd w:val="pct10" w:color="auto" w:fill="auto"/>
            <w:vAlign w:val="center"/>
          </w:tcPr>
          <w:p>
            <w:pPr>
              <w:jc w:val="center"/>
              <w:rPr>
                <w:rFonts w:ascii="Times New Roman" w:hAnsi="Times New Roman" w:eastAsia="宋体"/>
                <w:color w:val="000000"/>
                <w:szCs w:val="21"/>
              </w:rPr>
            </w:pPr>
            <w:r>
              <w:rPr>
                <w:rFonts w:ascii="Times New Roman" w:hAnsi="Times New Roman" w:eastAsia="宋体"/>
                <w:color w:val="000000"/>
                <w:szCs w:val="21"/>
              </w:rPr>
              <w:t>参赛项目</w:t>
            </w:r>
          </w:p>
          <w:p>
            <w:pPr>
              <w:jc w:val="center"/>
              <w:rPr>
                <w:rFonts w:ascii="Times New Roman" w:hAnsi="Times New Roman" w:eastAsia="宋体"/>
                <w:color w:val="000000"/>
                <w:szCs w:val="21"/>
              </w:rPr>
            </w:pPr>
            <w:r>
              <w:rPr>
                <w:rFonts w:ascii="Times New Roman" w:hAnsi="Times New Roman" w:eastAsia="宋体"/>
                <w:color w:val="000000"/>
                <w:szCs w:val="21"/>
              </w:rPr>
              <w:t>产品图片</w:t>
            </w:r>
          </w:p>
        </w:tc>
        <w:tc>
          <w:tcPr>
            <w:tcW w:w="8232" w:type="dxa"/>
            <w:gridSpan w:val="10"/>
            <w:vAlign w:val="center"/>
          </w:tcPr>
          <w:p>
            <w:pPr>
              <w:jc w:val="left"/>
              <w:rPr>
                <w:rFonts w:ascii="Times New Roman" w:hAnsi="Times New Roman" w:eastAsia="宋体"/>
                <w:i/>
                <w:color w:val="000000"/>
                <w:szCs w:val="21"/>
              </w:rPr>
            </w:pPr>
            <w:r>
              <w:rPr>
                <w:rFonts w:ascii="Times New Roman" w:hAnsi="Times New Roman" w:eastAsia="宋体"/>
                <w:i/>
                <w:color w:val="000000"/>
                <w:szCs w:val="21"/>
              </w:rPr>
              <w:t>（请上传图片）</w:t>
            </w:r>
          </w:p>
          <w:p>
            <w:pPr>
              <w:jc w:val="left"/>
              <w:rPr>
                <w:rFonts w:ascii="Times New Roman" w:hAnsi="Times New Roman" w:eastAsia="宋体"/>
                <w:i/>
                <w:color w:val="000000"/>
                <w:szCs w:val="21"/>
              </w:rPr>
            </w:pPr>
          </w:p>
          <w:p>
            <w:pPr>
              <w:jc w:val="left"/>
              <w:rPr>
                <w:rFonts w:ascii="Times New Roman" w:hAnsi="Times New Roman" w:eastAsia="宋体"/>
                <w:i/>
                <w:color w:val="000000"/>
                <w:szCs w:val="21"/>
              </w:rPr>
            </w:pPr>
          </w:p>
          <w:p>
            <w:pPr>
              <w:rPr>
                <w:rFonts w:ascii="Times New Roman" w:hAnsi="Times New Roman" w:eastAsia="宋体"/>
                <w:i/>
                <w:color w:val="000000"/>
                <w:szCs w:val="21"/>
              </w:rPr>
            </w:pPr>
          </w:p>
          <w:p>
            <w:pPr>
              <w:jc w:val="left"/>
              <w:rPr>
                <w:rFonts w:ascii="Times New Roman" w:hAnsi="Times New Roman" w:eastAsia="宋体"/>
                <w:i/>
                <w:color w:val="000000"/>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634" w:hRule="atLeast"/>
        </w:trPr>
        <w:tc>
          <w:tcPr>
            <w:tcW w:w="2235"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主要技术、产品</w:t>
            </w:r>
          </w:p>
          <w:p>
            <w:pPr>
              <w:jc w:val="center"/>
              <w:rPr>
                <w:rFonts w:ascii="Times New Roman" w:hAnsi="Times New Roman" w:eastAsia="宋体"/>
                <w:szCs w:val="21"/>
              </w:rPr>
            </w:pPr>
            <w:r>
              <w:rPr>
                <w:rFonts w:ascii="Times New Roman" w:hAnsi="Times New Roman" w:eastAsia="宋体"/>
                <w:szCs w:val="21"/>
              </w:rPr>
              <w:t>和服务</w:t>
            </w:r>
          </w:p>
        </w:tc>
        <w:tc>
          <w:tcPr>
            <w:tcW w:w="8232" w:type="dxa"/>
            <w:gridSpan w:val="10"/>
            <w:vAlign w:val="center"/>
          </w:tcPr>
          <w:p>
            <w:pPr>
              <w:jc w:val="left"/>
              <w:rPr>
                <w:rFonts w:ascii="Times New Roman" w:hAnsi="Times New Roman" w:eastAsia="宋体"/>
                <w:color w:val="FF0000"/>
                <w:szCs w:val="21"/>
              </w:rPr>
            </w:pPr>
            <w:r>
              <w:rPr>
                <w:rFonts w:ascii="Times New Roman" w:hAnsi="Times New Roman" w:eastAsia="宋体"/>
                <w:color w:val="000000"/>
                <w:szCs w:val="21"/>
              </w:rPr>
              <w:t>主要技术和产品和服务介绍</w:t>
            </w:r>
            <w:r>
              <w:rPr>
                <w:rFonts w:ascii="Times New Roman" w:hAnsi="Times New Roman" w:eastAsia="宋体"/>
                <w:i/>
                <w:color w:val="000000"/>
                <w:szCs w:val="21"/>
              </w:rPr>
              <w:t>（产品开发、生产策略，行业特点、竞争焦点、主要的技术指标和关键技术说明、主要介绍技术、产品及服务的背景、目前所处发展阶段、与国内外同行业其他公司同类技术、产品及服务的比较，本公司技术、产品及服务的新颖性、先进性和独特性，如拥有的专门技术、版权、配方、品牌、销售网络、许可证、专营权、特许权经营等）</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184" w:hRule="atLeast"/>
        </w:trPr>
        <w:tc>
          <w:tcPr>
            <w:tcW w:w="2235"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产品市场分析</w:t>
            </w:r>
          </w:p>
        </w:tc>
        <w:tc>
          <w:tcPr>
            <w:tcW w:w="8232" w:type="dxa"/>
            <w:gridSpan w:val="10"/>
            <w:vAlign w:val="center"/>
          </w:tcPr>
          <w:p>
            <w:pPr>
              <w:jc w:val="left"/>
              <w:rPr>
                <w:rFonts w:ascii="Times New Roman" w:hAnsi="Times New Roman" w:eastAsia="宋体"/>
                <w:i/>
                <w:color w:val="000000"/>
                <w:szCs w:val="21"/>
              </w:rPr>
            </w:pPr>
            <w:r>
              <w:rPr>
                <w:rFonts w:ascii="Times New Roman" w:hAnsi="Times New Roman" w:eastAsia="宋体"/>
                <w:i/>
                <w:color w:val="000000"/>
                <w:szCs w:val="21"/>
              </w:rPr>
              <w:t>（市场定位及需求分析，行业历史与前景分析与预测，产品市场概况，市场需求程度，规模及增长趋势，市场定位的合理性，未来市场销售预测，哪些行业的变化对产品利润、利润率影响较大，进入该行业的技术壁垒，贸易壁垒，政策限制，其他方面）</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市场竞争分析</w:t>
            </w:r>
          </w:p>
        </w:tc>
        <w:tc>
          <w:tcPr>
            <w:tcW w:w="2126" w:type="dxa"/>
            <w:gridSpan w:val="2"/>
            <w:vMerge w:val="restart"/>
            <w:shd w:val="pct10" w:color="auto" w:fill="auto"/>
            <w:vAlign w:val="center"/>
          </w:tcPr>
          <w:p>
            <w:pPr>
              <w:rPr>
                <w:rFonts w:ascii="Times New Roman" w:hAnsi="Times New Roman" w:eastAsia="宋体"/>
                <w:i/>
                <w:szCs w:val="21"/>
              </w:rPr>
            </w:pPr>
            <w:r>
              <w:rPr>
                <w:rFonts w:ascii="Times New Roman" w:hAnsi="Times New Roman" w:eastAsia="宋体"/>
                <w:szCs w:val="21"/>
              </w:rPr>
              <w:t>主要市场竞争对手</w:t>
            </w:r>
          </w:p>
        </w:tc>
        <w:tc>
          <w:tcPr>
            <w:tcW w:w="2268" w:type="dxa"/>
            <w:gridSpan w:val="3"/>
            <w:shd w:val="pct10" w:color="auto" w:fill="auto"/>
            <w:vAlign w:val="center"/>
          </w:tcPr>
          <w:p>
            <w:pPr>
              <w:jc w:val="center"/>
              <w:rPr>
                <w:rFonts w:ascii="Times New Roman" w:hAnsi="Times New Roman" w:eastAsia="宋体"/>
                <w:i/>
                <w:szCs w:val="21"/>
              </w:rPr>
            </w:pPr>
            <w:r>
              <w:rPr>
                <w:rFonts w:ascii="Times New Roman" w:hAnsi="Times New Roman" w:eastAsia="宋体"/>
                <w:szCs w:val="21"/>
              </w:rPr>
              <w:t>国际竞争对手</w:t>
            </w:r>
          </w:p>
        </w:tc>
        <w:tc>
          <w:tcPr>
            <w:tcW w:w="3838" w:type="dxa"/>
            <w:gridSpan w:val="5"/>
            <w:vAlign w:val="center"/>
          </w:tcPr>
          <w:p>
            <w:pPr>
              <w:jc w:val="left"/>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vMerge w:val="continue"/>
            <w:shd w:val="pct10" w:color="auto" w:fill="auto"/>
            <w:vAlign w:val="center"/>
          </w:tcPr>
          <w:p>
            <w:pPr>
              <w:jc w:val="center"/>
              <w:rPr>
                <w:rFonts w:ascii="Times New Roman" w:hAnsi="Times New Roman" w:eastAsia="宋体"/>
                <w:szCs w:val="21"/>
              </w:rPr>
            </w:pPr>
          </w:p>
        </w:tc>
        <w:tc>
          <w:tcPr>
            <w:tcW w:w="2126" w:type="dxa"/>
            <w:gridSpan w:val="2"/>
            <w:vMerge w:val="continue"/>
            <w:shd w:val="pct10" w:color="auto" w:fill="auto"/>
            <w:vAlign w:val="center"/>
          </w:tcPr>
          <w:p>
            <w:pPr>
              <w:rPr>
                <w:rFonts w:ascii="Times New Roman" w:hAnsi="Times New Roman" w:eastAsia="宋体"/>
                <w:szCs w:val="21"/>
              </w:rPr>
            </w:pPr>
          </w:p>
        </w:tc>
        <w:tc>
          <w:tcPr>
            <w:tcW w:w="2268" w:type="dxa"/>
            <w:gridSpan w:val="3"/>
            <w:shd w:val="pct10" w:color="auto" w:fill="auto"/>
            <w:vAlign w:val="center"/>
          </w:tcPr>
          <w:p>
            <w:pPr>
              <w:jc w:val="center"/>
              <w:rPr>
                <w:rFonts w:ascii="Times New Roman" w:hAnsi="Times New Roman" w:eastAsia="宋体"/>
                <w:i/>
                <w:szCs w:val="21"/>
              </w:rPr>
            </w:pPr>
            <w:r>
              <w:rPr>
                <w:rFonts w:ascii="Times New Roman" w:hAnsi="Times New Roman" w:eastAsia="宋体"/>
                <w:szCs w:val="21"/>
              </w:rPr>
              <w:t>国内竞争对手</w:t>
            </w:r>
          </w:p>
        </w:tc>
        <w:tc>
          <w:tcPr>
            <w:tcW w:w="3838" w:type="dxa"/>
            <w:gridSpan w:val="5"/>
            <w:vAlign w:val="center"/>
          </w:tcPr>
          <w:p>
            <w:pPr>
              <w:jc w:val="left"/>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vMerge w:val="continue"/>
            <w:shd w:val="pct10" w:color="auto" w:fill="auto"/>
            <w:vAlign w:val="center"/>
          </w:tcPr>
          <w:p>
            <w:pPr>
              <w:jc w:val="center"/>
              <w:rPr>
                <w:rFonts w:ascii="Times New Roman" w:hAnsi="Times New Roman" w:eastAsia="宋体"/>
                <w:szCs w:val="21"/>
              </w:rPr>
            </w:pPr>
          </w:p>
        </w:tc>
        <w:tc>
          <w:tcPr>
            <w:tcW w:w="2126" w:type="dxa"/>
            <w:gridSpan w:val="2"/>
            <w:shd w:val="pct10" w:color="auto" w:fill="auto"/>
            <w:vAlign w:val="center"/>
          </w:tcPr>
          <w:p>
            <w:pPr>
              <w:rPr>
                <w:rFonts w:ascii="Times New Roman" w:hAnsi="Times New Roman" w:eastAsia="宋体"/>
                <w:szCs w:val="21"/>
              </w:rPr>
            </w:pPr>
            <w:r>
              <w:rPr>
                <w:rFonts w:ascii="Times New Roman" w:hAnsi="Times New Roman" w:eastAsia="宋体"/>
                <w:szCs w:val="21"/>
              </w:rPr>
              <w:t>国内市场地位排名</w:t>
            </w:r>
          </w:p>
        </w:tc>
        <w:tc>
          <w:tcPr>
            <w:tcW w:w="6106" w:type="dxa"/>
            <w:gridSpan w:val="8"/>
            <w:vAlign w:val="center"/>
          </w:tcPr>
          <w:p>
            <w:pPr>
              <w:jc w:val="left"/>
              <w:rPr>
                <w:rFonts w:ascii="Times New Roman" w:hAnsi="Times New Roman" w:eastAsia="宋体"/>
                <w:szCs w:val="21"/>
              </w:rPr>
            </w:pPr>
            <w:r>
              <w:rPr>
                <w:rFonts w:ascii="Times New Roman" w:hAnsi="Times New Roman" w:eastAsia="宋体"/>
                <w:szCs w:val="21"/>
              </w:rPr>
              <w:t>第_________名</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67" w:hRule="atLeast"/>
        </w:trPr>
        <w:tc>
          <w:tcPr>
            <w:tcW w:w="2235" w:type="dxa"/>
            <w:vMerge w:val="continue"/>
            <w:shd w:val="pct10" w:color="auto" w:fill="auto"/>
            <w:vAlign w:val="center"/>
          </w:tcPr>
          <w:p>
            <w:pPr>
              <w:jc w:val="center"/>
              <w:rPr>
                <w:rFonts w:ascii="Times New Roman" w:hAnsi="Times New Roman" w:eastAsia="宋体"/>
                <w:szCs w:val="21"/>
              </w:rPr>
            </w:pPr>
          </w:p>
        </w:tc>
        <w:tc>
          <w:tcPr>
            <w:tcW w:w="2126" w:type="dxa"/>
            <w:gridSpan w:val="2"/>
            <w:shd w:val="pct10" w:color="auto" w:fill="auto"/>
            <w:vAlign w:val="center"/>
          </w:tcPr>
          <w:p>
            <w:pPr>
              <w:jc w:val="left"/>
              <w:rPr>
                <w:rFonts w:ascii="Times New Roman" w:hAnsi="Times New Roman" w:eastAsia="宋体"/>
                <w:szCs w:val="21"/>
              </w:rPr>
            </w:pPr>
            <w:r>
              <w:rPr>
                <w:rFonts w:ascii="Times New Roman" w:hAnsi="Times New Roman" w:eastAsia="宋体"/>
                <w:szCs w:val="21"/>
              </w:rPr>
              <w:t>市场份额占有率</w:t>
            </w:r>
          </w:p>
        </w:tc>
        <w:tc>
          <w:tcPr>
            <w:tcW w:w="6106" w:type="dxa"/>
            <w:gridSpan w:val="8"/>
            <w:vAlign w:val="center"/>
          </w:tcPr>
          <w:p>
            <w:pPr>
              <w:jc w:val="left"/>
              <w:rPr>
                <w:rFonts w:ascii="Times New Roman" w:hAnsi="Times New Roman" w:eastAsia="宋体"/>
                <w:szCs w:val="21"/>
              </w:rPr>
            </w:pPr>
            <w:r>
              <w:rPr>
                <w:rFonts w:ascii="Times New Roman" w:hAnsi="Times New Roman" w:eastAsia="宋体"/>
                <w:szCs w:val="21"/>
              </w:rPr>
              <w:t>_________%</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393" w:hRule="atLeast"/>
        </w:trPr>
        <w:tc>
          <w:tcPr>
            <w:tcW w:w="2235" w:type="dxa"/>
            <w:vMerge w:val="continue"/>
            <w:shd w:val="pct10" w:color="auto" w:fill="auto"/>
            <w:vAlign w:val="center"/>
          </w:tcPr>
          <w:p>
            <w:pPr>
              <w:jc w:val="center"/>
              <w:rPr>
                <w:rFonts w:ascii="Times New Roman" w:hAnsi="Times New Roman" w:eastAsia="宋体"/>
                <w:szCs w:val="21"/>
              </w:rPr>
            </w:pPr>
          </w:p>
        </w:tc>
        <w:tc>
          <w:tcPr>
            <w:tcW w:w="8232" w:type="dxa"/>
            <w:gridSpan w:val="10"/>
            <w:vAlign w:val="center"/>
          </w:tcPr>
          <w:p>
            <w:pPr>
              <w:jc w:val="left"/>
              <w:rPr>
                <w:rFonts w:ascii="Times New Roman" w:hAnsi="Times New Roman" w:eastAsia="宋体"/>
                <w:color w:val="FF0000"/>
                <w:szCs w:val="21"/>
              </w:rPr>
            </w:pPr>
            <w:r>
              <w:rPr>
                <w:rFonts w:ascii="Times New Roman" w:hAnsi="Times New Roman" w:eastAsia="宋体"/>
                <w:szCs w:val="21"/>
              </w:rPr>
              <w:t>市场竞争分析</w:t>
            </w:r>
            <w:r>
              <w:rPr>
                <w:rFonts w:ascii="Times New Roman" w:hAnsi="Times New Roman" w:eastAsia="宋体"/>
                <w:i/>
                <w:color w:val="000000"/>
                <w:szCs w:val="21"/>
              </w:rPr>
              <w:t>（主要竞争对手，竞争对手分析，本单位竞争优势，国外相关企业对比说明，如果产品已经在市场上形成了竞争优势，请说明与哪些因素有关。如成本相同但销售价格低、成本低形成销售价格优势、以及产品性能、品牌、销售渠道优于竞争对手产品，等等，描述所属行业及市场地位）</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832" w:hRule="atLeast"/>
        </w:trPr>
        <w:tc>
          <w:tcPr>
            <w:tcW w:w="2235"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商业模式</w:t>
            </w:r>
          </w:p>
        </w:tc>
        <w:tc>
          <w:tcPr>
            <w:tcW w:w="8232" w:type="dxa"/>
            <w:gridSpan w:val="10"/>
            <w:vAlign w:val="center"/>
          </w:tcPr>
          <w:p>
            <w:pPr>
              <w:jc w:val="left"/>
              <w:rPr>
                <w:rFonts w:ascii="Times New Roman" w:hAnsi="Times New Roman" w:eastAsia="宋体"/>
                <w:i/>
                <w:color w:val="000000"/>
                <w:szCs w:val="21"/>
              </w:rPr>
            </w:pPr>
            <w:r>
              <w:rPr>
                <w:rFonts w:ascii="Times New Roman" w:hAnsi="Times New Roman" w:eastAsia="宋体"/>
                <w:i/>
                <w:color w:val="000000"/>
                <w:szCs w:val="21"/>
              </w:rPr>
              <w:t>（产品的市场营销策略，产品的获利模式）</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114" w:hRule="atLeast"/>
        </w:trPr>
        <w:tc>
          <w:tcPr>
            <w:tcW w:w="2235" w:type="dxa"/>
            <w:shd w:val="pct10" w:color="auto" w:fill="auto"/>
            <w:vAlign w:val="center"/>
          </w:tcPr>
          <w:p>
            <w:pPr>
              <w:jc w:val="center"/>
              <w:rPr>
                <w:rFonts w:ascii="Times New Roman" w:hAnsi="Times New Roman" w:eastAsia="宋体"/>
                <w:szCs w:val="21"/>
              </w:rPr>
            </w:pPr>
            <w:r>
              <w:rPr>
                <w:rFonts w:ascii="Times New Roman" w:hAnsi="Times New Roman" w:eastAsia="宋体"/>
                <w:szCs w:val="21"/>
              </w:rPr>
              <w:t>业务拓展及融资计划</w:t>
            </w:r>
          </w:p>
        </w:tc>
        <w:tc>
          <w:tcPr>
            <w:tcW w:w="8232" w:type="dxa"/>
            <w:gridSpan w:val="10"/>
            <w:vAlign w:val="center"/>
          </w:tcPr>
          <w:p>
            <w:pPr>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700" w:hRule="atLeast"/>
        </w:trPr>
        <w:tc>
          <w:tcPr>
            <w:tcW w:w="2235"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经营风险与对策</w:t>
            </w:r>
          </w:p>
        </w:tc>
        <w:tc>
          <w:tcPr>
            <w:tcW w:w="1134" w:type="dxa"/>
            <w:shd w:val="pct10" w:color="auto" w:fill="auto"/>
            <w:vAlign w:val="center"/>
          </w:tcPr>
          <w:p>
            <w:pPr>
              <w:jc w:val="left"/>
              <w:rPr>
                <w:rFonts w:ascii="Times New Roman" w:hAnsi="Times New Roman" w:eastAsia="宋体"/>
                <w:szCs w:val="21"/>
              </w:rPr>
            </w:pPr>
            <w:r>
              <w:rPr>
                <w:rFonts w:ascii="Times New Roman" w:hAnsi="Times New Roman" w:eastAsia="宋体"/>
                <w:szCs w:val="21"/>
              </w:rPr>
              <w:t>法律风险</w:t>
            </w:r>
          </w:p>
        </w:tc>
        <w:tc>
          <w:tcPr>
            <w:tcW w:w="2268" w:type="dxa"/>
            <w:gridSpan w:val="3"/>
            <w:vAlign w:val="center"/>
          </w:tcPr>
          <w:p>
            <w:pPr>
              <w:jc w:val="left"/>
              <w:rPr>
                <w:rFonts w:ascii="Times New Roman" w:hAnsi="Times New Roman" w:eastAsia="宋体"/>
                <w:szCs w:val="21"/>
              </w:rPr>
            </w:pPr>
            <w:r>
              <w:rPr>
                <w:rFonts w:ascii="Times New Roman" w:hAnsi="Times New Roman" w:eastAsia="宋体"/>
                <w:szCs w:val="21"/>
              </w:rPr>
              <w:t xml:space="preserve">经济诉讼  </w:t>
            </w:r>
            <w:r>
              <w:rPr>
                <w:rFonts w:hint="eastAsia" w:ascii="宋体" w:hAnsi="宋体" w:eastAsia="宋体"/>
                <w:szCs w:val="21"/>
              </w:rPr>
              <w:t>□</w:t>
            </w:r>
            <w:r>
              <w:rPr>
                <w:rFonts w:ascii="Times New Roman" w:hAnsi="Times New Roman" w:eastAsia="宋体"/>
                <w:szCs w:val="21"/>
              </w:rPr>
              <w:t>有/</w:t>
            </w:r>
            <w:r>
              <w:rPr>
                <w:rFonts w:hint="eastAsia" w:ascii="宋体" w:hAnsi="宋体" w:eastAsia="宋体"/>
                <w:szCs w:val="21"/>
              </w:rPr>
              <w:t>□</w:t>
            </w:r>
            <w:r>
              <w:rPr>
                <w:rFonts w:ascii="Times New Roman" w:hAnsi="Times New Roman" w:eastAsia="宋体"/>
                <w:szCs w:val="21"/>
              </w:rPr>
              <w:t>无</w:t>
            </w:r>
          </w:p>
        </w:tc>
        <w:tc>
          <w:tcPr>
            <w:tcW w:w="2268" w:type="dxa"/>
            <w:gridSpan w:val="3"/>
            <w:vAlign w:val="center"/>
          </w:tcPr>
          <w:p>
            <w:pPr>
              <w:jc w:val="left"/>
              <w:rPr>
                <w:rFonts w:ascii="Times New Roman" w:hAnsi="Times New Roman" w:eastAsia="宋体"/>
                <w:szCs w:val="21"/>
              </w:rPr>
            </w:pPr>
            <w:r>
              <w:rPr>
                <w:rFonts w:ascii="Times New Roman" w:hAnsi="Times New Roman" w:eastAsia="宋体"/>
                <w:szCs w:val="21"/>
              </w:rPr>
              <w:t xml:space="preserve">环保诉讼  </w:t>
            </w:r>
            <w:r>
              <w:rPr>
                <w:rFonts w:hint="eastAsia" w:ascii="宋体" w:hAnsi="宋体" w:eastAsia="宋体"/>
                <w:szCs w:val="21"/>
              </w:rPr>
              <w:t>□</w:t>
            </w:r>
            <w:r>
              <w:rPr>
                <w:rFonts w:ascii="Times New Roman" w:hAnsi="Times New Roman" w:eastAsia="宋体"/>
                <w:szCs w:val="21"/>
              </w:rPr>
              <w:t>有/</w:t>
            </w:r>
            <w:r>
              <w:rPr>
                <w:rFonts w:hint="eastAsia" w:ascii="宋体" w:hAnsi="宋体" w:eastAsia="宋体"/>
                <w:szCs w:val="21"/>
              </w:rPr>
              <w:t>□</w:t>
            </w:r>
            <w:r>
              <w:rPr>
                <w:rFonts w:ascii="Times New Roman" w:hAnsi="Times New Roman" w:eastAsia="宋体"/>
                <w:szCs w:val="21"/>
              </w:rPr>
              <w:t>无</w:t>
            </w:r>
          </w:p>
        </w:tc>
        <w:tc>
          <w:tcPr>
            <w:tcW w:w="2562" w:type="dxa"/>
            <w:gridSpan w:val="3"/>
            <w:vAlign w:val="center"/>
          </w:tcPr>
          <w:p>
            <w:pPr>
              <w:jc w:val="left"/>
              <w:rPr>
                <w:rFonts w:ascii="Times New Roman" w:hAnsi="Times New Roman" w:eastAsia="宋体"/>
                <w:szCs w:val="21"/>
                <w:u w:val="single"/>
              </w:rPr>
            </w:pPr>
            <w:r>
              <w:rPr>
                <w:rFonts w:ascii="Times New Roman" w:hAnsi="Times New Roman" w:eastAsia="宋体"/>
                <w:szCs w:val="21"/>
              </w:rPr>
              <w:t xml:space="preserve">其他诉讼  </w:t>
            </w:r>
            <w:r>
              <w:rPr>
                <w:rFonts w:hint="eastAsia" w:ascii="宋体" w:hAnsi="宋体" w:eastAsia="宋体"/>
                <w:szCs w:val="21"/>
              </w:rPr>
              <w:t>□</w:t>
            </w:r>
            <w:r>
              <w:rPr>
                <w:rFonts w:ascii="Times New Roman" w:hAnsi="Times New Roman" w:eastAsia="宋体"/>
                <w:szCs w:val="21"/>
              </w:rPr>
              <w:t>有/</w:t>
            </w:r>
            <w:r>
              <w:rPr>
                <w:rFonts w:hint="eastAsia" w:ascii="宋体" w:hAnsi="宋体" w:eastAsia="宋体"/>
                <w:szCs w:val="21"/>
              </w:rPr>
              <w:t>□</w:t>
            </w:r>
            <w:r>
              <w:rPr>
                <w:rFonts w:ascii="Times New Roman" w:hAnsi="Times New Roman" w:eastAsia="宋体"/>
                <w:szCs w:val="21"/>
              </w:rPr>
              <w:t>无</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263" w:hRule="atLeast"/>
        </w:trPr>
        <w:tc>
          <w:tcPr>
            <w:tcW w:w="2235" w:type="dxa"/>
            <w:vMerge w:val="continue"/>
            <w:shd w:val="pct10" w:color="auto" w:fill="auto"/>
            <w:vAlign w:val="center"/>
          </w:tcPr>
          <w:p>
            <w:pPr>
              <w:jc w:val="center"/>
              <w:rPr>
                <w:rFonts w:ascii="Times New Roman" w:hAnsi="Times New Roman" w:eastAsia="宋体"/>
                <w:szCs w:val="21"/>
              </w:rPr>
            </w:pPr>
          </w:p>
        </w:tc>
        <w:tc>
          <w:tcPr>
            <w:tcW w:w="8232" w:type="dxa"/>
            <w:gridSpan w:val="10"/>
            <w:vAlign w:val="center"/>
          </w:tcPr>
          <w:p>
            <w:pPr>
              <w:jc w:val="left"/>
              <w:rPr>
                <w:rFonts w:ascii="Times New Roman" w:hAnsi="Times New Roman" w:eastAsia="宋体"/>
                <w:i/>
                <w:szCs w:val="21"/>
              </w:rPr>
            </w:pPr>
            <w:r>
              <w:rPr>
                <w:rFonts w:ascii="Times New Roman" w:hAnsi="Times New Roman" w:eastAsia="宋体"/>
                <w:szCs w:val="21"/>
              </w:rPr>
              <w:t>经营风险与对策</w:t>
            </w:r>
            <w:r>
              <w:rPr>
                <w:rFonts w:ascii="Times New Roman" w:hAnsi="Times New Roman" w:eastAsia="宋体"/>
                <w:i/>
                <w:szCs w:val="21"/>
              </w:rPr>
              <w:t>(包括：政策风险、技术开发风险、经营管理风险、市场开拓风险、生产风险、财务风险、汇率风险、对公司关键人员依赖的风险等，提出有效的风险控制和防范手段)</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16" w:hRule="atLeast"/>
        </w:trPr>
        <w:tc>
          <w:tcPr>
            <w:tcW w:w="2235" w:type="dxa"/>
            <w:vMerge w:val="restart"/>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企业或拟创办企业</w:t>
            </w:r>
          </w:p>
          <w:p>
            <w:pPr>
              <w:widowControl/>
              <w:jc w:val="center"/>
              <w:rPr>
                <w:rFonts w:ascii="Times New Roman" w:hAnsi="Times New Roman" w:eastAsia="宋体"/>
                <w:szCs w:val="21"/>
              </w:rPr>
            </w:pPr>
            <w:r>
              <w:rPr>
                <w:rFonts w:ascii="Times New Roman" w:hAnsi="Times New Roman" w:eastAsia="宋体"/>
                <w:szCs w:val="21"/>
              </w:rPr>
              <w:t>管理模式</w:t>
            </w:r>
          </w:p>
        </w:tc>
        <w:tc>
          <w:tcPr>
            <w:tcW w:w="8232" w:type="dxa"/>
            <w:gridSpan w:val="10"/>
            <w:vAlign w:val="center"/>
          </w:tcPr>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szCs w:val="21"/>
              </w:rPr>
            </w:pPr>
            <w:r>
              <w:rPr>
                <w:rFonts w:ascii="Times New Roman" w:hAnsi="Times New Roman" w:eastAsia="宋体"/>
                <w:szCs w:val="21"/>
              </w:rPr>
              <w:t xml:space="preserve">对管理层及关键人员是否将采取激励机制？  </w:t>
            </w:r>
            <w:r>
              <w:rPr>
                <w:rFonts w:hint="eastAsia" w:ascii="宋体" w:hAnsi="宋体" w:eastAsia="宋体"/>
                <w:szCs w:val="21"/>
              </w:rPr>
              <w:t>□</w:t>
            </w:r>
            <w:r>
              <w:rPr>
                <w:rFonts w:ascii="Times New Roman" w:hAnsi="Times New Roman" w:eastAsia="宋体"/>
                <w:szCs w:val="21"/>
              </w:rPr>
              <w:t>是/</w:t>
            </w:r>
            <w:r>
              <w:rPr>
                <w:rFonts w:hint="eastAsia" w:ascii="宋体" w:hAnsi="宋体" w:eastAsia="宋体"/>
                <w:szCs w:val="21"/>
              </w:rPr>
              <w:t>□</w:t>
            </w:r>
            <w:r>
              <w:rPr>
                <w:rFonts w:ascii="Times New Roman" w:hAnsi="Times New Roman" w:eastAsia="宋体"/>
                <w:szCs w:val="21"/>
              </w:rPr>
              <w:t>否</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605" w:hRule="atLeast"/>
        </w:trPr>
        <w:tc>
          <w:tcPr>
            <w:tcW w:w="2235" w:type="dxa"/>
            <w:vMerge w:val="continue"/>
            <w:shd w:val="pct10" w:color="auto" w:fill="auto"/>
            <w:vAlign w:val="center"/>
          </w:tcPr>
          <w:p>
            <w:pPr>
              <w:widowControl/>
              <w:jc w:val="center"/>
              <w:rPr>
                <w:rFonts w:ascii="Times New Roman" w:hAnsi="Times New Roman" w:eastAsia="宋体"/>
                <w:szCs w:val="21"/>
              </w:rPr>
            </w:pPr>
          </w:p>
        </w:tc>
        <w:tc>
          <w:tcPr>
            <w:tcW w:w="8232" w:type="dxa"/>
            <w:gridSpan w:val="10"/>
            <w:vAlign w:val="center"/>
          </w:tcPr>
          <w:p>
            <w:pPr>
              <w:adjustRightInd w:val="0"/>
              <w:snapToGrid w:val="0"/>
              <w:spacing w:after="120" w:line="300" w:lineRule="auto"/>
              <w:jc w:val="left"/>
              <w:rPr>
                <w:rFonts w:ascii="Times New Roman" w:hAnsi="Times New Roman" w:eastAsia="宋体"/>
                <w:szCs w:val="21"/>
              </w:rPr>
            </w:pPr>
            <w:r>
              <w:rPr>
                <w:rFonts w:ascii="Times New Roman" w:hAnsi="Times New Roman" w:eastAsia="宋体"/>
                <w:szCs w:val="21"/>
              </w:rPr>
              <w:t xml:space="preserve">公司是否考虑员工持股问题？  </w:t>
            </w:r>
            <w:r>
              <w:rPr>
                <w:rFonts w:hint="eastAsia" w:ascii="宋体" w:hAnsi="宋体" w:eastAsia="宋体"/>
                <w:szCs w:val="21"/>
              </w:rPr>
              <w:t>□</w:t>
            </w:r>
            <w:r>
              <w:rPr>
                <w:rFonts w:ascii="Times New Roman" w:hAnsi="Times New Roman" w:eastAsia="宋体"/>
                <w:szCs w:val="21"/>
              </w:rPr>
              <w:t>是/</w:t>
            </w:r>
            <w:r>
              <w:rPr>
                <w:rFonts w:hint="eastAsia" w:ascii="宋体" w:hAnsi="宋体" w:eastAsia="宋体"/>
                <w:szCs w:val="21"/>
              </w:rPr>
              <w:t>□</w:t>
            </w:r>
            <w:r>
              <w:rPr>
                <w:rFonts w:ascii="Times New Roman" w:hAnsi="Times New Roman" w:eastAsia="宋体"/>
                <w:szCs w:val="21"/>
              </w:rPr>
              <w:t>否</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519" w:hRule="atLeast"/>
        </w:trPr>
        <w:tc>
          <w:tcPr>
            <w:tcW w:w="2235" w:type="dxa"/>
            <w:vMerge w:val="continue"/>
            <w:shd w:val="pct10" w:color="auto" w:fill="auto"/>
            <w:vAlign w:val="center"/>
          </w:tcPr>
          <w:p>
            <w:pPr>
              <w:widowControl/>
              <w:jc w:val="center"/>
              <w:rPr>
                <w:rFonts w:ascii="Times New Roman" w:hAnsi="Times New Roman" w:eastAsia="宋体"/>
                <w:szCs w:val="21"/>
              </w:rPr>
            </w:pPr>
          </w:p>
        </w:tc>
        <w:tc>
          <w:tcPr>
            <w:tcW w:w="8232" w:type="dxa"/>
            <w:gridSpan w:val="10"/>
            <w:vAlign w:val="center"/>
          </w:tcPr>
          <w:p>
            <w:pPr>
              <w:adjustRightInd w:val="0"/>
              <w:snapToGrid w:val="0"/>
              <w:spacing w:after="120" w:line="300" w:lineRule="auto"/>
              <w:jc w:val="left"/>
              <w:rPr>
                <w:rFonts w:ascii="Times New Roman" w:hAnsi="Times New Roman" w:eastAsia="宋体"/>
                <w:szCs w:val="21"/>
              </w:rPr>
            </w:pPr>
            <w:r>
              <w:rPr>
                <w:rFonts w:ascii="Times New Roman" w:hAnsi="Times New Roman" w:eastAsia="宋体"/>
                <w:szCs w:val="21"/>
              </w:rPr>
              <w:t>本单位管理模式特点/优势：</w:t>
            </w:r>
          </w:p>
          <w:p>
            <w:pPr>
              <w:adjustRightInd w:val="0"/>
              <w:snapToGrid w:val="0"/>
              <w:spacing w:after="120" w:line="300" w:lineRule="auto"/>
              <w:jc w:val="left"/>
              <w:rPr>
                <w:rFonts w:ascii="Times New Roman" w:hAnsi="Times New Roman" w:eastAsia="宋体"/>
                <w:szCs w:val="21"/>
              </w:rPr>
            </w:pPr>
          </w:p>
          <w:p>
            <w:pPr>
              <w:adjustRightInd w:val="0"/>
              <w:snapToGrid w:val="0"/>
              <w:spacing w:after="120" w:line="300" w:lineRule="auto"/>
              <w:jc w:val="left"/>
              <w:rPr>
                <w:rFonts w:ascii="Times New Roman" w:hAnsi="Times New Roman" w:eastAsia="宋体"/>
                <w:color w:val="FF0000"/>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1136" w:hRule="atLeast"/>
        </w:trPr>
        <w:tc>
          <w:tcPr>
            <w:tcW w:w="2235" w:type="dxa"/>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其他技术、产品</w:t>
            </w:r>
          </w:p>
          <w:p>
            <w:pPr>
              <w:widowControl/>
              <w:jc w:val="center"/>
              <w:rPr>
                <w:rFonts w:ascii="Times New Roman" w:hAnsi="Times New Roman" w:eastAsia="宋体"/>
                <w:szCs w:val="21"/>
              </w:rPr>
            </w:pPr>
            <w:r>
              <w:rPr>
                <w:rFonts w:ascii="Times New Roman" w:hAnsi="Times New Roman" w:eastAsia="宋体"/>
                <w:szCs w:val="21"/>
              </w:rPr>
              <w:t>及服务</w:t>
            </w:r>
          </w:p>
        </w:tc>
        <w:tc>
          <w:tcPr>
            <w:tcW w:w="8232" w:type="dxa"/>
            <w:gridSpan w:val="10"/>
            <w:vAlign w:val="center"/>
          </w:tcPr>
          <w:p>
            <w:pPr>
              <w:adjustRightInd w:val="0"/>
              <w:snapToGrid w:val="0"/>
              <w:spacing w:after="120" w:line="300" w:lineRule="auto"/>
              <w:jc w:val="left"/>
              <w:rPr>
                <w:rFonts w:ascii="Times New Roman" w:hAnsi="Times New Roman" w:eastAsia="宋体"/>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37" w:hRule="exact"/>
        </w:trPr>
        <w:tc>
          <w:tcPr>
            <w:tcW w:w="2235" w:type="dxa"/>
            <w:vMerge w:val="restart"/>
            <w:shd w:val="pct10" w:color="auto" w:fill="auto"/>
            <w:vAlign w:val="center"/>
          </w:tcPr>
          <w:p>
            <w:pPr>
              <w:jc w:val="center"/>
              <w:rPr>
                <w:rFonts w:ascii="Times New Roman" w:hAnsi="Times New Roman" w:eastAsia="宋体"/>
                <w:szCs w:val="21"/>
              </w:rPr>
            </w:pPr>
            <w:r>
              <w:rPr>
                <w:rFonts w:ascii="Times New Roman" w:hAnsi="Times New Roman" w:eastAsia="宋体"/>
                <w:szCs w:val="21"/>
              </w:rPr>
              <w:t>历史财务数据</w:t>
            </w:r>
          </w:p>
          <w:p>
            <w:pPr>
              <w:jc w:val="center"/>
              <w:rPr>
                <w:rFonts w:ascii="Times New Roman" w:hAnsi="Times New Roman" w:eastAsia="宋体"/>
                <w:szCs w:val="21"/>
              </w:rPr>
            </w:pPr>
            <w:r>
              <w:rPr>
                <w:rFonts w:ascii="Times New Roman" w:hAnsi="Times New Roman" w:eastAsia="宋体"/>
                <w:szCs w:val="21"/>
              </w:rPr>
              <w:t>（企业）</w:t>
            </w:r>
          </w:p>
        </w:tc>
        <w:tc>
          <w:tcPr>
            <w:tcW w:w="8232" w:type="dxa"/>
            <w:gridSpan w:val="10"/>
            <w:vAlign w:val="center"/>
          </w:tcPr>
          <w:p>
            <w:pPr>
              <w:widowControl/>
              <w:ind w:right="-108"/>
              <w:rPr>
                <w:rFonts w:ascii="Times New Roman" w:hAnsi="Times New Roman" w:eastAsia="宋体"/>
                <w:b/>
                <w:bCs/>
                <w:color w:val="000000"/>
                <w:kern w:val="0"/>
                <w:sz w:val="18"/>
              </w:rPr>
            </w:pPr>
            <w:r>
              <w:rPr>
                <w:rFonts w:ascii="Times New Roman" w:hAnsi="Times New Roman" w:eastAsia="宋体"/>
                <w:b/>
                <w:bCs/>
                <w:color w:val="000000"/>
                <w:kern w:val="0"/>
                <w:sz w:val="18"/>
              </w:rPr>
              <w:t xml:space="preserve">注意：以下财务数据是企业整体财务数据            单位：万元人民币，小数点后保留六位    </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29"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项目</w:t>
            </w:r>
          </w:p>
        </w:tc>
        <w:tc>
          <w:tcPr>
            <w:tcW w:w="1712" w:type="dxa"/>
            <w:gridSpan w:val="3"/>
            <w:shd w:val="pct10"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w:t>
            </w:r>
            <w:r>
              <w:rPr>
                <w:rFonts w:hint="eastAsia" w:ascii="Times New Roman" w:hAnsi="Times New Roman" w:eastAsia="宋体"/>
                <w:b/>
                <w:szCs w:val="21"/>
              </w:rPr>
              <w:t>21</w:t>
            </w:r>
            <w:r>
              <w:rPr>
                <w:rFonts w:ascii="Times New Roman" w:hAnsi="Times New Roman" w:eastAsia="宋体"/>
                <w:b/>
                <w:szCs w:val="21"/>
              </w:rPr>
              <w:t>年</w:t>
            </w:r>
          </w:p>
        </w:tc>
        <w:tc>
          <w:tcPr>
            <w:tcW w:w="1701" w:type="dxa"/>
            <w:gridSpan w:val="3"/>
            <w:shd w:val="pct10"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w:t>
            </w:r>
            <w:r>
              <w:rPr>
                <w:rFonts w:hint="eastAsia" w:ascii="Times New Roman" w:hAnsi="Times New Roman" w:eastAsia="宋体"/>
                <w:b/>
                <w:szCs w:val="21"/>
              </w:rPr>
              <w:t>22</w:t>
            </w:r>
            <w:r>
              <w:rPr>
                <w:rFonts w:ascii="Times New Roman" w:hAnsi="Times New Roman" w:eastAsia="宋体"/>
                <w:b/>
                <w:szCs w:val="21"/>
              </w:rPr>
              <w:t>年</w:t>
            </w:r>
          </w:p>
        </w:tc>
        <w:tc>
          <w:tcPr>
            <w:tcW w:w="1843" w:type="dxa"/>
            <w:shd w:val="pct10"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202</w:t>
            </w:r>
            <w:r>
              <w:rPr>
                <w:rFonts w:hint="eastAsia" w:ascii="Times New Roman" w:hAnsi="Times New Roman" w:eastAsia="宋体"/>
                <w:b/>
                <w:szCs w:val="21"/>
              </w:rPr>
              <w:t>3</w:t>
            </w:r>
            <w:r>
              <w:rPr>
                <w:rFonts w:ascii="Times New Roman" w:hAnsi="Times New Roman" w:eastAsia="宋体"/>
                <w:b/>
                <w:szCs w:val="21"/>
              </w:rPr>
              <w:t>年</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主营业务收入</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主营业务成本</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主营业务税金</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主营业务利润率</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营业费用</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管理费用</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财务费用</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投入研发费用</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营业利润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营业利润率</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营业外收支</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税前利润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净利润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货币资金</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应收项目</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存货</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固定资产净值</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无形资产</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资产总计</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应付项目</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短期借款</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长期借款</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负债总计</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净资产（所有者权益）</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434" w:hRule="exact"/>
        </w:trPr>
        <w:tc>
          <w:tcPr>
            <w:tcW w:w="2235" w:type="dxa"/>
            <w:vMerge w:val="restart"/>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企业或团队针对创新创业项目的</w:t>
            </w:r>
          </w:p>
          <w:p>
            <w:pPr>
              <w:widowControl/>
              <w:jc w:val="center"/>
              <w:rPr>
                <w:rFonts w:ascii="Times New Roman" w:hAnsi="Times New Roman" w:eastAsia="宋体"/>
                <w:szCs w:val="21"/>
              </w:rPr>
            </w:pPr>
            <w:r>
              <w:rPr>
                <w:rFonts w:ascii="Times New Roman" w:hAnsi="Times New Roman" w:eastAsia="宋体"/>
                <w:szCs w:val="21"/>
              </w:rPr>
              <w:t>财务预测</w:t>
            </w:r>
          </w:p>
        </w:tc>
        <w:tc>
          <w:tcPr>
            <w:tcW w:w="2976" w:type="dxa"/>
            <w:gridSpan w:val="3"/>
            <w:shd w:val="pct10"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项目</w:t>
            </w:r>
          </w:p>
        </w:tc>
        <w:tc>
          <w:tcPr>
            <w:tcW w:w="1712" w:type="dxa"/>
            <w:gridSpan w:val="3"/>
            <w:shd w:val="clear"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202</w:t>
            </w:r>
            <w:r>
              <w:rPr>
                <w:rFonts w:hint="eastAsia" w:ascii="Times New Roman" w:hAnsi="Times New Roman" w:eastAsia="宋体"/>
                <w:b/>
                <w:szCs w:val="21"/>
              </w:rPr>
              <w:t>4</w:t>
            </w:r>
            <w:r>
              <w:rPr>
                <w:rFonts w:ascii="Times New Roman" w:hAnsi="Times New Roman" w:eastAsia="宋体"/>
                <w:b/>
                <w:szCs w:val="21"/>
              </w:rPr>
              <w:t>年</w:t>
            </w:r>
          </w:p>
        </w:tc>
        <w:tc>
          <w:tcPr>
            <w:tcW w:w="1701" w:type="dxa"/>
            <w:gridSpan w:val="3"/>
            <w:shd w:val="clear"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202</w:t>
            </w:r>
            <w:r>
              <w:rPr>
                <w:rFonts w:hint="eastAsia" w:ascii="Times New Roman" w:hAnsi="Times New Roman" w:eastAsia="宋体"/>
                <w:b/>
                <w:szCs w:val="21"/>
              </w:rPr>
              <w:t>5</w:t>
            </w:r>
            <w:r>
              <w:rPr>
                <w:rFonts w:ascii="Times New Roman" w:hAnsi="Times New Roman" w:eastAsia="宋体"/>
                <w:b/>
                <w:szCs w:val="21"/>
              </w:rPr>
              <w:t>年</w:t>
            </w:r>
          </w:p>
        </w:tc>
        <w:tc>
          <w:tcPr>
            <w:tcW w:w="1843" w:type="dxa"/>
            <w:shd w:val="clear" w:color="auto" w:fill="auto"/>
            <w:vAlign w:val="center"/>
          </w:tcPr>
          <w:p>
            <w:pPr>
              <w:widowControl/>
              <w:jc w:val="center"/>
              <w:rPr>
                <w:rFonts w:ascii="Times New Roman" w:hAnsi="Times New Roman" w:eastAsia="宋体"/>
                <w:b/>
                <w:szCs w:val="21"/>
              </w:rPr>
            </w:pPr>
            <w:r>
              <w:rPr>
                <w:rFonts w:ascii="Times New Roman" w:hAnsi="Times New Roman" w:eastAsia="宋体"/>
                <w:b/>
                <w:szCs w:val="21"/>
              </w:rPr>
              <w:t>202</w:t>
            </w:r>
            <w:r>
              <w:rPr>
                <w:rFonts w:hint="eastAsia" w:ascii="Times New Roman" w:hAnsi="Times New Roman" w:eastAsia="宋体"/>
                <w:b/>
                <w:szCs w:val="21"/>
              </w:rPr>
              <w:t>6</w:t>
            </w:r>
            <w:r>
              <w:rPr>
                <w:rFonts w:ascii="Times New Roman" w:hAnsi="Times New Roman" w:eastAsia="宋体"/>
                <w:b/>
                <w:szCs w:val="21"/>
              </w:rPr>
              <w:t>年</w:t>
            </w: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主营业务收入</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主营业务成本</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主营业务税金</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主营业务利润率</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r>
        <w:tblPrEx>
          <w:tblBorders>
            <w:top w:val="single" w:color="7F7F7F" w:sz="18" w:space="0"/>
            <w:left w:val="single" w:color="7F7F7F" w:sz="18" w:space="0"/>
            <w:bottom w:val="single" w:color="7F7F7F" w:sz="18" w:space="0"/>
            <w:right w:val="single" w:color="7F7F7F" w:sz="18" w:space="0"/>
            <w:insideH w:val="single" w:color="7F7F7F" w:sz="8" w:space="0"/>
            <w:insideV w:val="single" w:color="7F7F7F" w:sz="8" w:space="0"/>
          </w:tblBorders>
          <w:tblCellMar>
            <w:top w:w="0" w:type="dxa"/>
            <w:left w:w="108" w:type="dxa"/>
            <w:bottom w:w="0" w:type="dxa"/>
            <w:right w:w="108" w:type="dxa"/>
          </w:tblCellMar>
        </w:tblPrEx>
        <w:trPr>
          <w:trHeight w:val="397" w:hRule="exact"/>
        </w:trPr>
        <w:tc>
          <w:tcPr>
            <w:tcW w:w="2235" w:type="dxa"/>
            <w:vMerge w:val="continue"/>
            <w:shd w:val="pct10" w:color="auto" w:fill="auto"/>
            <w:vAlign w:val="center"/>
          </w:tcPr>
          <w:p>
            <w:pPr>
              <w:widowControl/>
              <w:jc w:val="center"/>
              <w:rPr>
                <w:rFonts w:ascii="Times New Roman" w:hAnsi="Times New Roman" w:eastAsia="宋体"/>
                <w:szCs w:val="21"/>
              </w:rPr>
            </w:pPr>
          </w:p>
        </w:tc>
        <w:tc>
          <w:tcPr>
            <w:tcW w:w="2976" w:type="dxa"/>
            <w:gridSpan w:val="3"/>
            <w:shd w:val="pct10" w:color="auto" w:fill="auto"/>
            <w:vAlign w:val="center"/>
          </w:tcPr>
          <w:p>
            <w:pPr>
              <w:widowControl/>
              <w:jc w:val="center"/>
              <w:rPr>
                <w:rFonts w:ascii="Times New Roman" w:hAnsi="Times New Roman" w:eastAsia="宋体"/>
                <w:szCs w:val="21"/>
              </w:rPr>
            </w:pPr>
            <w:r>
              <w:rPr>
                <w:rFonts w:ascii="Times New Roman" w:hAnsi="Times New Roman" w:eastAsia="宋体"/>
                <w:szCs w:val="21"/>
              </w:rPr>
              <w:t>净利润</w:t>
            </w:r>
          </w:p>
        </w:tc>
        <w:tc>
          <w:tcPr>
            <w:tcW w:w="1712"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701" w:type="dxa"/>
            <w:gridSpan w:val="3"/>
            <w:shd w:val="clear" w:color="auto" w:fill="auto"/>
            <w:vAlign w:val="center"/>
          </w:tcPr>
          <w:p>
            <w:pPr>
              <w:adjustRightInd w:val="0"/>
              <w:snapToGrid w:val="0"/>
              <w:spacing w:after="120" w:line="300" w:lineRule="auto"/>
              <w:jc w:val="left"/>
              <w:rPr>
                <w:rFonts w:ascii="Times New Roman" w:hAnsi="Times New Roman" w:eastAsia="宋体"/>
                <w:i/>
                <w:szCs w:val="21"/>
              </w:rPr>
            </w:pPr>
          </w:p>
        </w:tc>
        <w:tc>
          <w:tcPr>
            <w:tcW w:w="1843" w:type="dxa"/>
            <w:shd w:val="clear" w:color="auto" w:fill="auto"/>
            <w:vAlign w:val="center"/>
          </w:tcPr>
          <w:p>
            <w:pPr>
              <w:adjustRightInd w:val="0"/>
              <w:snapToGrid w:val="0"/>
              <w:spacing w:after="120" w:line="300" w:lineRule="auto"/>
              <w:jc w:val="left"/>
              <w:rPr>
                <w:rFonts w:ascii="Times New Roman" w:hAnsi="Times New Roman" w:eastAsia="宋体"/>
                <w:i/>
                <w:szCs w:val="21"/>
              </w:rPr>
            </w:pPr>
          </w:p>
        </w:tc>
      </w:tr>
    </w:tbl>
    <w:p>
      <w:pPr>
        <w:adjustRightInd w:val="0"/>
        <w:snapToGrid w:val="0"/>
        <w:spacing w:before="156" w:beforeLines="50" w:after="120" w:line="300" w:lineRule="auto"/>
        <w:rPr>
          <w:rFonts w:ascii="Times New Roman" w:hAnsi="Times New Roman" w:eastAsia="宋体"/>
          <w:b/>
          <w:sz w:val="28"/>
          <w:szCs w:val="24"/>
        </w:rPr>
      </w:pPr>
      <w:r>
        <w:rPr>
          <w:rFonts w:hint="eastAsia" w:ascii="Times New Roman" w:hAnsi="Times New Roman" w:eastAsia="宋体"/>
          <w:szCs w:val="21"/>
          <w:highlight w:val="yellow"/>
        </w:rPr>
        <w:t>*</w:t>
      </w:r>
      <w:r>
        <w:rPr>
          <w:rFonts w:ascii="Times New Roman" w:hAnsi="Times New Roman" w:eastAsia="宋体"/>
          <w:szCs w:val="21"/>
          <w:highlight w:val="yellow"/>
        </w:rPr>
        <w:t xml:space="preserve"> </w:t>
      </w:r>
      <w:r>
        <w:rPr>
          <w:rFonts w:hint="eastAsia" w:ascii="Times New Roman" w:hAnsi="Times New Roman" w:eastAsia="宋体"/>
          <w:szCs w:val="21"/>
          <w:highlight w:val="yellow"/>
        </w:rPr>
        <w:t>申请表的“商业计划书”部分是评委遴选进入决赛的重要标准，鼓励参赛企业或团队根据上述要点但不限于上述要点撰写更为详细的商业计划书，有利于获得</w:t>
      </w:r>
      <w:bookmarkStart w:id="0" w:name="_GoBack"/>
      <w:bookmarkEnd w:id="0"/>
      <w:r>
        <w:rPr>
          <w:rFonts w:hint="eastAsia" w:ascii="Times New Roman" w:hAnsi="Times New Roman" w:eastAsia="宋体"/>
          <w:szCs w:val="21"/>
          <w:highlight w:val="yellow"/>
        </w:rPr>
        <w:t>更好成绩。</w:t>
      </w:r>
    </w:p>
    <w:sectPr>
      <w:pgSz w:w="11906" w:h="16838"/>
      <w:pgMar w:top="709" w:right="720" w:bottom="709" w:left="720" w:header="851" w:footer="992" w:gutter="0"/>
      <w:pgBorders w:offsetFrom="page">
        <w:bottom w:val="single" w:color="7F7F7F" w:sz="18" w:space="24"/>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yNTRhMjY4ZDE5Mzc3MjBjYmIyY2U3NWQ1MWM2ZmEifQ=="/>
  </w:docVars>
  <w:rsids>
    <w:rsidRoot w:val="001729BE"/>
    <w:rsid w:val="00011AF9"/>
    <w:rsid w:val="000C6460"/>
    <w:rsid w:val="000D0DBE"/>
    <w:rsid w:val="001704F9"/>
    <w:rsid w:val="001729BE"/>
    <w:rsid w:val="001A359C"/>
    <w:rsid w:val="001C3A0D"/>
    <w:rsid w:val="001C3C91"/>
    <w:rsid w:val="002313A3"/>
    <w:rsid w:val="002573DA"/>
    <w:rsid w:val="00280BC3"/>
    <w:rsid w:val="002F2220"/>
    <w:rsid w:val="00391915"/>
    <w:rsid w:val="003965BD"/>
    <w:rsid w:val="003A2C1F"/>
    <w:rsid w:val="003A3E55"/>
    <w:rsid w:val="00416F46"/>
    <w:rsid w:val="0042002B"/>
    <w:rsid w:val="004450BC"/>
    <w:rsid w:val="00455886"/>
    <w:rsid w:val="004E4B38"/>
    <w:rsid w:val="004F1BEE"/>
    <w:rsid w:val="0050333E"/>
    <w:rsid w:val="005315C1"/>
    <w:rsid w:val="00581202"/>
    <w:rsid w:val="005E6219"/>
    <w:rsid w:val="005E6459"/>
    <w:rsid w:val="006C4ABA"/>
    <w:rsid w:val="006D6334"/>
    <w:rsid w:val="00726306"/>
    <w:rsid w:val="00737C3F"/>
    <w:rsid w:val="007521EF"/>
    <w:rsid w:val="00753936"/>
    <w:rsid w:val="00767896"/>
    <w:rsid w:val="00770DDC"/>
    <w:rsid w:val="007A71CB"/>
    <w:rsid w:val="007B65D4"/>
    <w:rsid w:val="007F712A"/>
    <w:rsid w:val="00861F8E"/>
    <w:rsid w:val="008A7943"/>
    <w:rsid w:val="008E2EB4"/>
    <w:rsid w:val="008F1905"/>
    <w:rsid w:val="008F3858"/>
    <w:rsid w:val="00936CAC"/>
    <w:rsid w:val="00944652"/>
    <w:rsid w:val="00945DE2"/>
    <w:rsid w:val="00951C22"/>
    <w:rsid w:val="00953753"/>
    <w:rsid w:val="0097030F"/>
    <w:rsid w:val="00972FA7"/>
    <w:rsid w:val="00A22DA9"/>
    <w:rsid w:val="00A2388D"/>
    <w:rsid w:val="00A96FF2"/>
    <w:rsid w:val="00B40B4F"/>
    <w:rsid w:val="00B57C00"/>
    <w:rsid w:val="00BF4737"/>
    <w:rsid w:val="00C94B7E"/>
    <w:rsid w:val="00CB37D3"/>
    <w:rsid w:val="00CC0498"/>
    <w:rsid w:val="00CE1B87"/>
    <w:rsid w:val="00CE46EE"/>
    <w:rsid w:val="00CE4B09"/>
    <w:rsid w:val="00D04F63"/>
    <w:rsid w:val="00D11544"/>
    <w:rsid w:val="00D537C8"/>
    <w:rsid w:val="00D76B76"/>
    <w:rsid w:val="00D85AA5"/>
    <w:rsid w:val="00D91EC7"/>
    <w:rsid w:val="00DB7D9A"/>
    <w:rsid w:val="00DC63D6"/>
    <w:rsid w:val="00E0378D"/>
    <w:rsid w:val="00E71C20"/>
    <w:rsid w:val="00EC3422"/>
    <w:rsid w:val="00EF1027"/>
    <w:rsid w:val="00F14AF7"/>
    <w:rsid w:val="00F2198C"/>
    <w:rsid w:val="00F33E2A"/>
    <w:rsid w:val="00F51B63"/>
    <w:rsid w:val="00FA2F4C"/>
    <w:rsid w:val="00FA64FC"/>
    <w:rsid w:val="00FE5FAF"/>
    <w:rsid w:val="2F573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Arial" w:hAnsi="Arial" w:eastAsia="仿宋"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uiPriority w:val="99"/>
    <w:pPr>
      <w:jc w:val="left"/>
    </w:pPr>
  </w:style>
  <w:style w:type="paragraph" w:styleId="3">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autoRedefine/>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annotation subject"/>
    <w:basedOn w:val="2"/>
    <w:next w:val="2"/>
    <w:link w:val="13"/>
    <w:semiHidden/>
    <w:unhideWhenUsed/>
    <w:uiPriority w:val="99"/>
    <w:rPr>
      <w:b/>
      <w:bCs/>
    </w:rPr>
  </w:style>
  <w:style w:type="character" w:styleId="8">
    <w:name w:val="annotation reference"/>
    <w:basedOn w:val="7"/>
    <w:semiHidden/>
    <w:unhideWhenUsed/>
    <w:uiPriority w:val="99"/>
    <w:rPr>
      <w:sz w:val="21"/>
      <w:szCs w:val="21"/>
    </w:rPr>
  </w:style>
  <w:style w:type="character" w:customStyle="1" w:styleId="9">
    <w:name w:val="页眉 字符"/>
    <w:basedOn w:val="7"/>
    <w:link w:val="4"/>
    <w:autoRedefine/>
    <w:qFormat/>
    <w:uiPriority w:val="0"/>
    <w:rPr>
      <w:sz w:val="18"/>
      <w:szCs w:val="18"/>
    </w:rPr>
  </w:style>
  <w:style w:type="character" w:customStyle="1" w:styleId="10">
    <w:name w:val="页脚 字符"/>
    <w:basedOn w:val="7"/>
    <w:link w:val="3"/>
    <w:uiPriority w:val="99"/>
    <w:rPr>
      <w:sz w:val="18"/>
      <w:szCs w:val="18"/>
    </w:rPr>
  </w:style>
  <w:style w:type="paragraph" w:styleId="11">
    <w:name w:val="List Paragraph"/>
    <w:basedOn w:val="1"/>
    <w:autoRedefine/>
    <w:qFormat/>
    <w:uiPriority w:val="34"/>
    <w:pPr>
      <w:ind w:firstLine="420" w:firstLineChars="200"/>
    </w:pPr>
  </w:style>
  <w:style w:type="character" w:customStyle="1" w:styleId="12">
    <w:name w:val="批注文字 字符"/>
    <w:basedOn w:val="7"/>
    <w:link w:val="2"/>
    <w:autoRedefine/>
    <w:semiHidden/>
    <w:qFormat/>
    <w:uiPriority w:val="99"/>
    <w:rPr>
      <w:rFonts w:ascii="Arial" w:hAnsi="Arial" w:eastAsia="仿宋" w:cs="Times New Roman"/>
    </w:rPr>
  </w:style>
  <w:style w:type="character" w:customStyle="1" w:styleId="13">
    <w:name w:val="批注主题 字符"/>
    <w:basedOn w:val="12"/>
    <w:link w:val="5"/>
    <w:autoRedefine/>
    <w:semiHidden/>
    <w:qFormat/>
    <w:uiPriority w:val="99"/>
    <w:rPr>
      <w:rFonts w:ascii="Arial" w:hAnsi="Arial" w:eastAsia="仿宋" w:cs="Times New Roman"/>
      <w:b/>
      <w:bCs/>
    </w:rPr>
  </w:style>
  <w:style w:type="paragraph" w:customStyle="1" w:styleId="14">
    <w:name w:val="Revision"/>
    <w:autoRedefine/>
    <w:hidden/>
    <w:semiHidden/>
    <w:qFormat/>
    <w:uiPriority w:val="99"/>
    <w:rPr>
      <w:rFonts w:ascii="Arial" w:hAnsi="Arial" w:eastAsia="仿宋"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6</Pages>
  <Words>432</Words>
  <Characters>2468</Characters>
  <Lines>20</Lines>
  <Paragraphs>5</Paragraphs>
  <TotalTime>29</TotalTime>
  <ScaleCrop>false</ScaleCrop>
  <LinksUpToDate>false</LinksUpToDate>
  <CharactersWithSpaces>2895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2022-01-04T05:35:00Z</dcterms:created>
  <dc:creator>wangx</dc:creator>
  <cp:lastModifiedBy>吴亮 Eric</cp:lastModifiedBy>
  <dcterms:modified xsi:type="dcterms:W3CDTF">2024-05-20T07:53:20Z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1E416E2893F04AF4B602E1DF3A3E632E_12</vt:lpwstr>
  </property>
</Properties>
</file>